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0338F" w14:textId="77777777" w:rsidR="00BB5595" w:rsidRDefault="005F52E4">
      <w:pPr>
        <w:spacing w:before="70"/>
        <w:ind w:left="1863" w:right="1847"/>
        <w:jc w:val="center"/>
        <w:rPr>
          <w:b/>
          <w:sz w:val="72"/>
        </w:rPr>
      </w:pPr>
      <w:r>
        <w:rPr>
          <w:b/>
          <w:sz w:val="72"/>
        </w:rPr>
        <w:t>City of Lovington</w:t>
      </w:r>
    </w:p>
    <w:p w14:paraId="24D6C4FA" w14:textId="77777777" w:rsidR="00BB5595" w:rsidRDefault="00BB5595">
      <w:pPr>
        <w:pStyle w:val="BodyText"/>
        <w:rPr>
          <w:b/>
          <w:sz w:val="20"/>
        </w:rPr>
      </w:pPr>
    </w:p>
    <w:p w14:paraId="5E4F5DFF" w14:textId="77777777" w:rsidR="00BB5595" w:rsidRDefault="00BB5595">
      <w:pPr>
        <w:pStyle w:val="BodyText"/>
        <w:rPr>
          <w:b/>
          <w:sz w:val="20"/>
        </w:rPr>
      </w:pPr>
    </w:p>
    <w:p w14:paraId="25D5DBCD" w14:textId="77777777" w:rsidR="00BB5595" w:rsidRDefault="00BB5595">
      <w:pPr>
        <w:pStyle w:val="BodyText"/>
        <w:rPr>
          <w:b/>
          <w:sz w:val="20"/>
        </w:rPr>
      </w:pPr>
    </w:p>
    <w:p w14:paraId="185E0AFC" w14:textId="77777777" w:rsidR="00BB5595" w:rsidRDefault="005F52E4">
      <w:pPr>
        <w:pStyle w:val="BodyText"/>
        <w:spacing w:before="2"/>
        <w:rPr>
          <w:b/>
          <w:sz w:val="10"/>
        </w:rPr>
      </w:pPr>
      <w:r>
        <w:rPr>
          <w:noProof/>
        </w:rPr>
        <w:drawing>
          <wp:anchor distT="0" distB="0" distL="0" distR="0" simplePos="0" relativeHeight="251658240" behindDoc="0" locked="0" layoutInCell="1" allowOverlap="1" wp14:anchorId="5A963A20" wp14:editId="5040BC55">
            <wp:simplePos x="0" y="0"/>
            <wp:positionH relativeFrom="page">
              <wp:posOffset>2784678</wp:posOffset>
            </wp:positionH>
            <wp:positionV relativeFrom="paragraph">
              <wp:posOffset>103992</wp:posOffset>
            </wp:positionV>
            <wp:extent cx="2238608" cy="1780031"/>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238608" cy="1780031"/>
                    </a:xfrm>
                    <a:prstGeom prst="rect">
                      <a:avLst/>
                    </a:prstGeom>
                  </pic:spPr>
                </pic:pic>
              </a:graphicData>
            </a:graphic>
          </wp:anchor>
        </w:drawing>
      </w:r>
    </w:p>
    <w:p w14:paraId="4F592BF0" w14:textId="77777777" w:rsidR="004B4347" w:rsidRDefault="005F52E4">
      <w:pPr>
        <w:pStyle w:val="Heading1"/>
        <w:spacing w:before="255" w:line="870" w:lineRule="atLeast"/>
        <w:ind w:left="3064" w:right="3045"/>
        <w:jc w:val="center"/>
      </w:pPr>
      <w:r>
        <w:t xml:space="preserve">REQUEST FOR PROPOSALS </w:t>
      </w:r>
    </w:p>
    <w:p w14:paraId="0E7AF06C" w14:textId="6C2D2FAE" w:rsidR="004B4347" w:rsidRDefault="004B4347" w:rsidP="0031723F">
      <w:pPr>
        <w:spacing w:before="240"/>
        <w:ind w:left="3065" w:right="3045"/>
        <w:jc w:val="center"/>
        <w:rPr>
          <w:b/>
          <w:sz w:val="24"/>
        </w:rPr>
      </w:pPr>
      <w:r>
        <w:rPr>
          <w:b/>
          <w:sz w:val="24"/>
        </w:rPr>
        <w:t xml:space="preserve">Lease of </w:t>
      </w:r>
      <w:r w:rsidR="005F52E4">
        <w:rPr>
          <w:b/>
          <w:sz w:val="24"/>
        </w:rPr>
        <w:t xml:space="preserve">Lovington Veterinary Clinic </w:t>
      </w:r>
      <w:r>
        <w:rPr>
          <w:b/>
          <w:sz w:val="24"/>
        </w:rPr>
        <w:t>and additional Contract Services</w:t>
      </w:r>
    </w:p>
    <w:p w14:paraId="030D8146" w14:textId="25ECF4E0" w:rsidR="00BB5595" w:rsidRDefault="005F52E4">
      <w:pPr>
        <w:ind w:left="3065" w:right="3045"/>
        <w:jc w:val="center"/>
        <w:rPr>
          <w:b/>
          <w:sz w:val="24"/>
        </w:rPr>
      </w:pPr>
      <w:r>
        <w:rPr>
          <w:b/>
          <w:sz w:val="24"/>
        </w:rPr>
        <w:t>3633 S. Main Street</w:t>
      </w:r>
    </w:p>
    <w:p w14:paraId="382505D0" w14:textId="77777777" w:rsidR="00BB5595" w:rsidRDefault="00BB5595">
      <w:pPr>
        <w:pStyle w:val="BodyText"/>
        <w:rPr>
          <w:b/>
          <w:sz w:val="28"/>
        </w:rPr>
      </w:pPr>
    </w:p>
    <w:p w14:paraId="7F5CDCEB" w14:textId="77777777" w:rsidR="00BB5595" w:rsidRDefault="00BB5595">
      <w:pPr>
        <w:pStyle w:val="BodyText"/>
        <w:spacing w:before="10"/>
        <w:rPr>
          <w:b/>
          <w:sz w:val="20"/>
        </w:rPr>
      </w:pPr>
    </w:p>
    <w:p w14:paraId="2224C0E0" w14:textId="3BF1B1B9" w:rsidR="009C79A4" w:rsidRPr="009C79A4" w:rsidRDefault="005F52E4" w:rsidP="009C79A4">
      <w:pPr>
        <w:spacing w:line="580" w:lineRule="atLeast"/>
        <w:ind w:left="3065" w:right="3045"/>
        <w:jc w:val="center"/>
        <w:rPr>
          <w:b/>
          <w:color w:val="FF0000"/>
          <w:sz w:val="24"/>
        </w:rPr>
      </w:pPr>
      <w:r>
        <w:rPr>
          <w:b/>
          <w:sz w:val="24"/>
        </w:rPr>
        <w:t>Proposal Due Date &amp; Time</w:t>
      </w:r>
      <w:r w:rsidR="009C79A4">
        <w:rPr>
          <w:b/>
          <w:sz w:val="24"/>
        </w:rPr>
        <w:t xml:space="preserve">:  </w:t>
      </w:r>
      <w:r w:rsidR="009C79A4" w:rsidRPr="009C79A4">
        <w:rPr>
          <w:b/>
          <w:color w:val="FF0000"/>
          <w:sz w:val="24"/>
        </w:rPr>
        <w:t>November 13, 2023</w:t>
      </w:r>
    </w:p>
    <w:p w14:paraId="1D81133B" w14:textId="423BE9C9" w:rsidR="009C79A4" w:rsidRPr="009C79A4" w:rsidRDefault="009C79A4" w:rsidP="009C79A4">
      <w:pPr>
        <w:spacing w:line="580" w:lineRule="atLeast"/>
        <w:ind w:left="3065" w:right="3045"/>
        <w:jc w:val="center"/>
        <w:rPr>
          <w:b/>
          <w:color w:val="FF0000"/>
          <w:sz w:val="24"/>
        </w:rPr>
      </w:pPr>
      <w:r w:rsidRPr="009C79A4">
        <w:rPr>
          <w:b/>
          <w:color w:val="FF0000"/>
          <w:sz w:val="24"/>
        </w:rPr>
        <w:t>10:00 AM (MST)</w:t>
      </w:r>
    </w:p>
    <w:p w14:paraId="42C321B0" w14:textId="77777777" w:rsidR="00BB5595" w:rsidRDefault="00BB5595" w:rsidP="009C79A4">
      <w:pPr>
        <w:pStyle w:val="BodyText"/>
        <w:rPr>
          <w:b/>
          <w:sz w:val="28"/>
        </w:rPr>
      </w:pPr>
    </w:p>
    <w:p w14:paraId="52F02924" w14:textId="77777777" w:rsidR="00BB5595" w:rsidRDefault="005F52E4" w:rsidP="004B4347">
      <w:pPr>
        <w:spacing w:before="246" w:line="288" w:lineRule="exact"/>
        <w:ind w:left="2983" w:right="3045"/>
        <w:jc w:val="center"/>
        <w:rPr>
          <w:b/>
          <w:sz w:val="24"/>
        </w:rPr>
      </w:pPr>
      <w:r>
        <w:rPr>
          <w:b/>
          <w:sz w:val="24"/>
        </w:rPr>
        <w:t>SUBMIT BID PROPOSALS TO:</w:t>
      </w:r>
    </w:p>
    <w:p w14:paraId="21C5A289" w14:textId="4FCCC67C" w:rsidR="008A6156" w:rsidRDefault="008A6156" w:rsidP="008A6156">
      <w:pPr>
        <w:ind w:left="720"/>
        <w:jc w:val="center"/>
        <w:rPr>
          <w:sz w:val="24"/>
        </w:rPr>
      </w:pPr>
      <w:r>
        <w:rPr>
          <w:sz w:val="24"/>
        </w:rPr>
        <w:t xml:space="preserve">Melissa </w:t>
      </w:r>
      <w:r w:rsidR="00840240">
        <w:rPr>
          <w:sz w:val="24"/>
        </w:rPr>
        <w:t>T</w:t>
      </w:r>
      <w:r>
        <w:rPr>
          <w:sz w:val="24"/>
        </w:rPr>
        <w:t>ice</w:t>
      </w:r>
    </w:p>
    <w:p w14:paraId="35F9382A" w14:textId="77777777" w:rsidR="008A6156" w:rsidRDefault="008A6156" w:rsidP="008A6156">
      <w:pPr>
        <w:ind w:left="720"/>
        <w:jc w:val="center"/>
        <w:rPr>
          <w:sz w:val="24"/>
        </w:rPr>
      </w:pPr>
      <w:r>
        <w:rPr>
          <w:sz w:val="24"/>
        </w:rPr>
        <w:t>RFP 2023-098 Lease of Lovington Veterinary Clinic and additional Contract Services</w:t>
      </w:r>
    </w:p>
    <w:p w14:paraId="34EC674B" w14:textId="77777777" w:rsidR="008A6156" w:rsidRDefault="008A6156" w:rsidP="008A6156">
      <w:pPr>
        <w:ind w:left="720"/>
        <w:jc w:val="center"/>
        <w:rPr>
          <w:sz w:val="24"/>
        </w:rPr>
      </w:pPr>
      <w:r>
        <w:rPr>
          <w:sz w:val="24"/>
        </w:rPr>
        <w:t xml:space="preserve">City of Lovington, Finance Office </w:t>
      </w:r>
    </w:p>
    <w:p w14:paraId="6C437F63" w14:textId="77777777" w:rsidR="008A6156" w:rsidRDefault="008A6156" w:rsidP="008A6156">
      <w:pPr>
        <w:ind w:left="720"/>
        <w:jc w:val="center"/>
        <w:rPr>
          <w:sz w:val="24"/>
        </w:rPr>
      </w:pPr>
      <w:r>
        <w:rPr>
          <w:sz w:val="24"/>
        </w:rPr>
        <w:t>214 S. Love St., Lovington NM 88260</w:t>
      </w:r>
    </w:p>
    <w:p w14:paraId="28630A3C" w14:textId="29A36FFE" w:rsidR="008A6156" w:rsidRDefault="008A6156" w:rsidP="00B1474C">
      <w:pPr>
        <w:ind w:left="720"/>
        <w:jc w:val="center"/>
        <w:rPr>
          <w:sz w:val="24"/>
        </w:rPr>
      </w:pPr>
      <w:r>
        <w:rPr>
          <w:sz w:val="24"/>
        </w:rPr>
        <w:t>Phone:</w:t>
      </w:r>
      <w:r w:rsidR="009C79A4">
        <w:rPr>
          <w:sz w:val="24"/>
        </w:rPr>
        <w:t xml:space="preserve"> 575-396-</w:t>
      </w:r>
      <w:r w:rsidR="00B1474C">
        <w:rPr>
          <w:sz w:val="24"/>
        </w:rPr>
        <w:t>2884</w:t>
      </w:r>
    </w:p>
    <w:p w14:paraId="7CD5DD43" w14:textId="31EC19ED" w:rsidR="005E56CB" w:rsidRDefault="008A6156" w:rsidP="009C79A4">
      <w:pPr>
        <w:ind w:left="720"/>
        <w:jc w:val="center"/>
        <w:rPr>
          <w:sz w:val="24"/>
        </w:rPr>
      </w:pPr>
      <w:r>
        <w:rPr>
          <w:sz w:val="24"/>
        </w:rPr>
        <w:t xml:space="preserve">E-mail </w:t>
      </w:r>
      <w:hyperlink r:id="rId9" w:history="1">
        <w:r w:rsidR="00233CBD" w:rsidRPr="006A7768">
          <w:rPr>
            <w:rStyle w:val="Hyperlink"/>
            <w:sz w:val="24"/>
          </w:rPr>
          <w:t>mtice@lovington.org</w:t>
        </w:r>
      </w:hyperlink>
    </w:p>
    <w:p w14:paraId="27803F25" w14:textId="77777777" w:rsidR="005E56CB" w:rsidRDefault="005E56CB" w:rsidP="00A466EF">
      <w:pPr>
        <w:rPr>
          <w:sz w:val="24"/>
        </w:rPr>
      </w:pPr>
    </w:p>
    <w:p w14:paraId="31D4E8F4" w14:textId="77777777" w:rsidR="00A466EF" w:rsidRDefault="00A466EF" w:rsidP="00A466EF">
      <w:pPr>
        <w:rPr>
          <w:sz w:val="24"/>
        </w:rPr>
      </w:pPr>
    </w:p>
    <w:p w14:paraId="6B9F8563" w14:textId="3CF24333" w:rsidR="00A466EF" w:rsidRPr="00A466EF" w:rsidRDefault="00A466EF" w:rsidP="00A466EF">
      <w:pPr>
        <w:pStyle w:val="ListParagraph"/>
        <w:numPr>
          <w:ilvl w:val="0"/>
          <w:numId w:val="9"/>
        </w:numPr>
        <w:rPr>
          <w:sz w:val="24"/>
        </w:rPr>
      </w:pPr>
      <w:r>
        <w:rPr>
          <w:sz w:val="24"/>
        </w:rPr>
        <w:lastRenderedPageBreak/>
        <w:t>I</w:t>
      </w:r>
      <w:r w:rsidR="005E5D40">
        <w:rPr>
          <w:sz w:val="24"/>
        </w:rPr>
        <w:t>NTRODUCTION</w:t>
      </w:r>
      <w:r w:rsidR="00C77BEE">
        <w:rPr>
          <w:sz w:val="24"/>
        </w:rPr>
        <w:t xml:space="preserve"> ……………………………………………………………………………………………………………………………</w:t>
      </w:r>
      <w:proofErr w:type="gramStart"/>
      <w:r w:rsidR="00C77BEE">
        <w:rPr>
          <w:sz w:val="24"/>
        </w:rPr>
        <w:t>…..</w:t>
      </w:r>
      <w:proofErr w:type="gramEnd"/>
      <w:r w:rsidR="00C77BEE">
        <w:rPr>
          <w:sz w:val="24"/>
        </w:rPr>
        <w:t xml:space="preserve"> 3</w:t>
      </w:r>
    </w:p>
    <w:p w14:paraId="100F0952" w14:textId="7802924D" w:rsidR="00A466EF" w:rsidRPr="00A466EF" w:rsidRDefault="00A466EF" w:rsidP="00A466EF">
      <w:pPr>
        <w:pStyle w:val="ListParagraph"/>
        <w:numPr>
          <w:ilvl w:val="0"/>
          <w:numId w:val="10"/>
        </w:numPr>
        <w:rPr>
          <w:sz w:val="24"/>
        </w:rPr>
      </w:pPr>
      <w:r>
        <w:rPr>
          <w:sz w:val="24"/>
        </w:rPr>
        <w:t>P</w:t>
      </w:r>
      <w:r w:rsidR="005E5D40">
        <w:rPr>
          <w:sz w:val="24"/>
        </w:rPr>
        <w:t>URPOSE OF THE AGREEMENT</w:t>
      </w:r>
      <w:r w:rsidR="00C77BEE">
        <w:rPr>
          <w:sz w:val="24"/>
        </w:rPr>
        <w:t>……………………………………………………………… 3</w:t>
      </w:r>
    </w:p>
    <w:p w14:paraId="791DE85B" w14:textId="03B943BB" w:rsidR="00A466EF" w:rsidRDefault="005E5D40" w:rsidP="00A466EF">
      <w:pPr>
        <w:pStyle w:val="ListParagraph"/>
        <w:numPr>
          <w:ilvl w:val="0"/>
          <w:numId w:val="10"/>
        </w:numPr>
        <w:rPr>
          <w:sz w:val="24"/>
        </w:rPr>
      </w:pPr>
      <w:r>
        <w:rPr>
          <w:sz w:val="24"/>
        </w:rPr>
        <w:t>BACKGROUND INFORMATION</w:t>
      </w:r>
      <w:r w:rsidR="00C77BEE">
        <w:rPr>
          <w:sz w:val="24"/>
        </w:rPr>
        <w:t>………………………………………………………………</w:t>
      </w:r>
      <w:r w:rsidR="00662725">
        <w:rPr>
          <w:sz w:val="24"/>
        </w:rPr>
        <w:t xml:space="preserve"> </w:t>
      </w:r>
      <w:r w:rsidR="00C77BEE">
        <w:rPr>
          <w:sz w:val="24"/>
        </w:rPr>
        <w:t xml:space="preserve"> 3</w:t>
      </w:r>
    </w:p>
    <w:p w14:paraId="1C5277B6" w14:textId="1A3D45C9" w:rsidR="00A466EF" w:rsidRDefault="005E5D40" w:rsidP="00A466EF">
      <w:pPr>
        <w:pStyle w:val="ListParagraph"/>
        <w:numPr>
          <w:ilvl w:val="0"/>
          <w:numId w:val="10"/>
        </w:numPr>
        <w:rPr>
          <w:sz w:val="24"/>
        </w:rPr>
      </w:pPr>
      <w:r>
        <w:rPr>
          <w:sz w:val="24"/>
        </w:rPr>
        <w:t>TERM OF AGREEMENT</w:t>
      </w:r>
      <w:r w:rsidR="00C77BEE">
        <w:rPr>
          <w:sz w:val="24"/>
        </w:rPr>
        <w:t>……………………………………………………………………………4</w:t>
      </w:r>
    </w:p>
    <w:p w14:paraId="3B38BF70" w14:textId="272530E4" w:rsidR="00A466EF" w:rsidRDefault="005E5D40" w:rsidP="00A466EF">
      <w:pPr>
        <w:pStyle w:val="ListParagraph"/>
        <w:numPr>
          <w:ilvl w:val="0"/>
          <w:numId w:val="10"/>
        </w:numPr>
        <w:rPr>
          <w:sz w:val="24"/>
        </w:rPr>
      </w:pPr>
      <w:r>
        <w:rPr>
          <w:sz w:val="24"/>
        </w:rPr>
        <w:t>PROCUREMENT MANAGER</w:t>
      </w:r>
      <w:r w:rsidR="00C77BEE">
        <w:rPr>
          <w:sz w:val="24"/>
        </w:rPr>
        <w:t>…………………………………………………………………… 5</w:t>
      </w:r>
    </w:p>
    <w:p w14:paraId="409862C1" w14:textId="512E11D3" w:rsidR="003703E2" w:rsidRDefault="005E5D40" w:rsidP="005E5D40">
      <w:pPr>
        <w:pStyle w:val="ListParagraph"/>
        <w:numPr>
          <w:ilvl w:val="0"/>
          <w:numId w:val="10"/>
        </w:numPr>
        <w:rPr>
          <w:sz w:val="24"/>
        </w:rPr>
      </w:pPr>
      <w:r>
        <w:rPr>
          <w:sz w:val="24"/>
        </w:rPr>
        <w:t>INFORMATION PROVIDED BY THE CITY</w:t>
      </w:r>
      <w:r w:rsidR="00662725">
        <w:rPr>
          <w:sz w:val="24"/>
        </w:rPr>
        <w:t>…………………………………………………. 5</w:t>
      </w:r>
    </w:p>
    <w:p w14:paraId="1B85ED3C" w14:textId="39B8758E" w:rsidR="005E5D40" w:rsidRDefault="005E5D40" w:rsidP="005E5D40">
      <w:pPr>
        <w:pStyle w:val="ListParagraph"/>
        <w:numPr>
          <w:ilvl w:val="0"/>
          <w:numId w:val="10"/>
        </w:numPr>
        <w:rPr>
          <w:sz w:val="24"/>
        </w:rPr>
      </w:pPr>
      <w:r>
        <w:rPr>
          <w:sz w:val="24"/>
        </w:rPr>
        <w:t>DEFINITION OF TERMINOLOGY</w:t>
      </w:r>
      <w:r w:rsidR="00662725">
        <w:rPr>
          <w:sz w:val="24"/>
        </w:rPr>
        <w:t>……………………………………………………………… 6</w:t>
      </w:r>
    </w:p>
    <w:p w14:paraId="7E06154F" w14:textId="1AE0BE49" w:rsidR="005E5D40" w:rsidRDefault="005E5D40" w:rsidP="005E5D40">
      <w:pPr>
        <w:pStyle w:val="ListParagraph"/>
        <w:numPr>
          <w:ilvl w:val="0"/>
          <w:numId w:val="9"/>
        </w:numPr>
        <w:rPr>
          <w:sz w:val="24"/>
        </w:rPr>
      </w:pPr>
      <w:r>
        <w:rPr>
          <w:sz w:val="24"/>
        </w:rPr>
        <w:t>CONDITIONS GOVERNING THE PROCUREMENT</w:t>
      </w:r>
      <w:r w:rsidR="00662725">
        <w:rPr>
          <w:sz w:val="24"/>
        </w:rPr>
        <w:t xml:space="preserve">……………………………………………………… </w:t>
      </w:r>
      <w:proofErr w:type="gramStart"/>
      <w:r w:rsidR="00662725">
        <w:rPr>
          <w:sz w:val="24"/>
        </w:rPr>
        <w:t>9</w:t>
      </w:r>
      <w:proofErr w:type="gramEnd"/>
    </w:p>
    <w:p w14:paraId="71F62ACF" w14:textId="162915C9" w:rsidR="005E5D40" w:rsidRDefault="005E5D40" w:rsidP="005E5D40">
      <w:pPr>
        <w:ind w:left="1080" w:firstLine="360"/>
        <w:rPr>
          <w:sz w:val="24"/>
        </w:rPr>
      </w:pPr>
      <w:r w:rsidRPr="005E5D40">
        <w:rPr>
          <w:sz w:val="24"/>
        </w:rPr>
        <w:t>A.</w:t>
      </w:r>
      <w:r>
        <w:rPr>
          <w:sz w:val="24"/>
        </w:rPr>
        <w:t xml:space="preserve"> SEQUENCE OF EVENTS</w:t>
      </w:r>
      <w:r w:rsidR="00662725">
        <w:rPr>
          <w:sz w:val="24"/>
        </w:rPr>
        <w:t>…………………………………………………………………………… 9</w:t>
      </w:r>
    </w:p>
    <w:p w14:paraId="14BA7ACA" w14:textId="70985A08" w:rsidR="005E5D40" w:rsidRDefault="005E5D40" w:rsidP="005E5D40">
      <w:pPr>
        <w:ind w:left="1080" w:firstLine="360"/>
        <w:rPr>
          <w:sz w:val="24"/>
        </w:rPr>
      </w:pPr>
      <w:r>
        <w:rPr>
          <w:sz w:val="24"/>
        </w:rPr>
        <w:t>B. EXPLANATION OF EVENTS</w:t>
      </w:r>
      <w:r w:rsidR="00662725">
        <w:rPr>
          <w:sz w:val="24"/>
        </w:rPr>
        <w:t>…………………………………………………………………</w:t>
      </w:r>
      <w:proofErr w:type="gramStart"/>
      <w:r w:rsidR="00662725">
        <w:rPr>
          <w:sz w:val="24"/>
        </w:rPr>
        <w:t>…..</w:t>
      </w:r>
      <w:proofErr w:type="gramEnd"/>
      <w:r w:rsidR="00662725">
        <w:rPr>
          <w:sz w:val="24"/>
        </w:rPr>
        <w:t xml:space="preserve"> 10</w:t>
      </w:r>
    </w:p>
    <w:p w14:paraId="09CE3B4B" w14:textId="5E0E0547" w:rsidR="005E5D40" w:rsidRDefault="005E5D40" w:rsidP="005E5D40">
      <w:pPr>
        <w:ind w:left="1080" w:firstLine="360"/>
        <w:rPr>
          <w:sz w:val="24"/>
        </w:rPr>
      </w:pPr>
      <w:r>
        <w:rPr>
          <w:sz w:val="24"/>
        </w:rPr>
        <w:t>C. GENERAL REQUIREMENTS</w:t>
      </w:r>
      <w:r w:rsidR="00662725">
        <w:rPr>
          <w:sz w:val="24"/>
        </w:rPr>
        <w:t>…………………………………………………………………</w:t>
      </w:r>
      <w:proofErr w:type="gramStart"/>
      <w:r w:rsidR="00662725">
        <w:rPr>
          <w:sz w:val="24"/>
        </w:rPr>
        <w:t>…..</w:t>
      </w:r>
      <w:proofErr w:type="gramEnd"/>
      <w:r w:rsidR="00662725">
        <w:rPr>
          <w:sz w:val="24"/>
        </w:rPr>
        <w:t xml:space="preserve"> 13</w:t>
      </w:r>
    </w:p>
    <w:p w14:paraId="06B22C8D" w14:textId="2F5A3916" w:rsidR="005E5D40" w:rsidRDefault="0031723F" w:rsidP="0031723F">
      <w:pPr>
        <w:rPr>
          <w:sz w:val="24"/>
        </w:rPr>
      </w:pPr>
      <w:r>
        <w:rPr>
          <w:sz w:val="24"/>
        </w:rPr>
        <w:t xml:space="preserve">      </w:t>
      </w:r>
      <w:r w:rsidR="005E5D40">
        <w:rPr>
          <w:sz w:val="24"/>
        </w:rPr>
        <w:t xml:space="preserve">III. </w:t>
      </w:r>
      <w:r w:rsidR="005E5D40">
        <w:rPr>
          <w:sz w:val="24"/>
        </w:rPr>
        <w:tab/>
        <w:t xml:space="preserve"> </w:t>
      </w:r>
      <w:r>
        <w:rPr>
          <w:sz w:val="24"/>
        </w:rPr>
        <w:t xml:space="preserve">     </w:t>
      </w:r>
      <w:r w:rsidR="005E5D40">
        <w:rPr>
          <w:sz w:val="24"/>
        </w:rPr>
        <w:t>RESONSE FORMAT AND ORGANIZATION</w:t>
      </w:r>
      <w:r w:rsidR="00662725">
        <w:rPr>
          <w:sz w:val="24"/>
        </w:rPr>
        <w:t>……………………………………………………………</w:t>
      </w:r>
      <w:proofErr w:type="gramStart"/>
      <w:r w:rsidR="00662725">
        <w:rPr>
          <w:sz w:val="24"/>
        </w:rPr>
        <w:t>…..</w:t>
      </w:r>
      <w:proofErr w:type="gramEnd"/>
      <w:r w:rsidR="00662725">
        <w:rPr>
          <w:sz w:val="24"/>
        </w:rPr>
        <w:t xml:space="preserve"> 22</w:t>
      </w:r>
    </w:p>
    <w:p w14:paraId="191B03E1" w14:textId="27D442BF" w:rsidR="005E5D40" w:rsidRDefault="005E5D40" w:rsidP="005E5D40">
      <w:pPr>
        <w:pStyle w:val="ListParagraph"/>
        <w:numPr>
          <w:ilvl w:val="0"/>
          <w:numId w:val="35"/>
        </w:numPr>
        <w:rPr>
          <w:sz w:val="24"/>
        </w:rPr>
      </w:pPr>
      <w:r>
        <w:rPr>
          <w:sz w:val="24"/>
        </w:rPr>
        <w:t>NUMBER OF RESPONSES</w:t>
      </w:r>
      <w:r w:rsidR="00662725">
        <w:rPr>
          <w:sz w:val="24"/>
        </w:rPr>
        <w:t xml:space="preserve"> …………………………………………………………………</w:t>
      </w:r>
      <w:proofErr w:type="gramStart"/>
      <w:r w:rsidR="00662725">
        <w:rPr>
          <w:sz w:val="24"/>
        </w:rPr>
        <w:t>…..</w:t>
      </w:r>
      <w:proofErr w:type="gramEnd"/>
      <w:r w:rsidR="00662725">
        <w:rPr>
          <w:sz w:val="24"/>
        </w:rPr>
        <w:t xml:space="preserve"> 22</w:t>
      </w:r>
    </w:p>
    <w:p w14:paraId="27A18CBC" w14:textId="2B18A0D5" w:rsidR="005E5D40" w:rsidRDefault="005E5D40" w:rsidP="005E5D40">
      <w:pPr>
        <w:pStyle w:val="ListParagraph"/>
        <w:numPr>
          <w:ilvl w:val="0"/>
          <w:numId w:val="35"/>
        </w:numPr>
        <w:rPr>
          <w:sz w:val="24"/>
        </w:rPr>
      </w:pPr>
      <w:r>
        <w:rPr>
          <w:sz w:val="24"/>
        </w:rPr>
        <w:t>NUMBER OF COPIES</w:t>
      </w:r>
      <w:r w:rsidR="00662725">
        <w:rPr>
          <w:sz w:val="24"/>
        </w:rPr>
        <w:t xml:space="preserve"> ……………………………………………………………………………. 22</w:t>
      </w:r>
    </w:p>
    <w:p w14:paraId="1D85EA41" w14:textId="51EEDBAE" w:rsidR="005E5D40" w:rsidRDefault="005E5D40" w:rsidP="005E5D40">
      <w:pPr>
        <w:pStyle w:val="ListParagraph"/>
        <w:numPr>
          <w:ilvl w:val="0"/>
          <w:numId w:val="35"/>
        </w:numPr>
        <w:rPr>
          <w:sz w:val="24"/>
        </w:rPr>
      </w:pPr>
      <w:r>
        <w:rPr>
          <w:sz w:val="24"/>
        </w:rPr>
        <w:t>PROPSAL FROMAT</w:t>
      </w:r>
      <w:r w:rsidR="00662725">
        <w:rPr>
          <w:sz w:val="24"/>
        </w:rPr>
        <w:t>……………………………………………………………………………</w:t>
      </w:r>
      <w:proofErr w:type="gramStart"/>
      <w:r w:rsidR="00662725">
        <w:rPr>
          <w:sz w:val="24"/>
        </w:rPr>
        <w:t>…..</w:t>
      </w:r>
      <w:proofErr w:type="gramEnd"/>
      <w:r w:rsidR="00662725">
        <w:rPr>
          <w:sz w:val="24"/>
        </w:rPr>
        <w:t xml:space="preserve"> 23</w:t>
      </w:r>
    </w:p>
    <w:p w14:paraId="56F89857" w14:textId="23790599" w:rsidR="005E5D40" w:rsidRDefault="0031723F" w:rsidP="0031723F">
      <w:pPr>
        <w:pStyle w:val="ListParagraph"/>
        <w:numPr>
          <w:ilvl w:val="0"/>
          <w:numId w:val="36"/>
        </w:numPr>
        <w:rPr>
          <w:sz w:val="24"/>
        </w:rPr>
      </w:pPr>
      <w:r>
        <w:rPr>
          <w:sz w:val="24"/>
        </w:rPr>
        <w:t>COMMODITY CODES</w:t>
      </w:r>
      <w:r w:rsidR="00662725">
        <w:rPr>
          <w:sz w:val="24"/>
        </w:rPr>
        <w:t xml:space="preserve"> …………………………………………………………………………………………</w:t>
      </w:r>
      <w:proofErr w:type="gramStart"/>
      <w:r w:rsidR="00662725">
        <w:rPr>
          <w:sz w:val="24"/>
        </w:rPr>
        <w:t>…..</w:t>
      </w:r>
      <w:proofErr w:type="gramEnd"/>
      <w:r w:rsidR="00662725">
        <w:rPr>
          <w:sz w:val="24"/>
        </w:rPr>
        <w:t xml:space="preserve"> 24</w:t>
      </w:r>
    </w:p>
    <w:p w14:paraId="120FB2F1" w14:textId="3485945E" w:rsidR="0031723F" w:rsidRDefault="0031723F" w:rsidP="0031723F">
      <w:pPr>
        <w:pStyle w:val="ListParagraph"/>
        <w:numPr>
          <w:ilvl w:val="0"/>
          <w:numId w:val="36"/>
        </w:numPr>
        <w:rPr>
          <w:sz w:val="24"/>
        </w:rPr>
      </w:pPr>
      <w:r>
        <w:rPr>
          <w:sz w:val="24"/>
        </w:rPr>
        <w:t>HOLD HARN=MLESS/IDEMNITY AGREEMENT</w:t>
      </w:r>
      <w:r w:rsidR="00662725">
        <w:rPr>
          <w:sz w:val="24"/>
        </w:rPr>
        <w:t>…………………………………………………………. 25</w:t>
      </w:r>
    </w:p>
    <w:p w14:paraId="64B5EB5A" w14:textId="6E25F452" w:rsidR="0031723F" w:rsidRDefault="0031723F" w:rsidP="0031723F">
      <w:pPr>
        <w:pStyle w:val="ListParagraph"/>
        <w:numPr>
          <w:ilvl w:val="0"/>
          <w:numId w:val="36"/>
        </w:numPr>
        <w:rPr>
          <w:sz w:val="24"/>
        </w:rPr>
      </w:pPr>
      <w:r>
        <w:rPr>
          <w:sz w:val="24"/>
        </w:rPr>
        <w:t>SCOPE OF SERVICES</w:t>
      </w:r>
      <w:r w:rsidR="00662725">
        <w:rPr>
          <w:sz w:val="24"/>
        </w:rPr>
        <w:t xml:space="preserve"> ………………………………………………………………………………………………. 26</w:t>
      </w:r>
    </w:p>
    <w:p w14:paraId="159C6EFA" w14:textId="1F7EC227" w:rsidR="0031723F" w:rsidRPr="0031723F" w:rsidRDefault="0031723F" w:rsidP="0031723F">
      <w:pPr>
        <w:pStyle w:val="ListParagraph"/>
        <w:numPr>
          <w:ilvl w:val="0"/>
          <w:numId w:val="37"/>
        </w:numPr>
        <w:rPr>
          <w:sz w:val="24"/>
        </w:rPr>
      </w:pPr>
      <w:r w:rsidRPr="0031723F">
        <w:rPr>
          <w:sz w:val="24"/>
        </w:rPr>
        <w:t>CONDITION GOVERNING DISPOSTIONS OF SAID PROPERTY</w:t>
      </w:r>
      <w:r w:rsidR="00662725">
        <w:rPr>
          <w:sz w:val="24"/>
        </w:rPr>
        <w:t xml:space="preserve"> ……………………… </w:t>
      </w:r>
      <w:proofErr w:type="gramStart"/>
      <w:r w:rsidR="00662725">
        <w:rPr>
          <w:sz w:val="24"/>
        </w:rPr>
        <w:t>26</w:t>
      </w:r>
      <w:proofErr w:type="gramEnd"/>
    </w:p>
    <w:p w14:paraId="5AF47E60" w14:textId="1B7BDEA5" w:rsidR="0031723F" w:rsidRDefault="0031723F" w:rsidP="0031723F">
      <w:pPr>
        <w:pStyle w:val="ListParagraph"/>
        <w:numPr>
          <w:ilvl w:val="2"/>
          <w:numId w:val="36"/>
        </w:numPr>
        <w:rPr>
          <w:sz w:val="24"/>
        </w:rPr>
      </w:pPr>
      <w:r>
        <w:rPr>
          <w:sz w:val="24"/>
        </w:rPr>
        <w:t>SPECIAL RESTRICTIONS</w:t>
      </w:r>
      <w:r w:rsidR="00662725">
        <w:rPr>
          <w:sz w:val="24"/>
        </w:rPr>
        <w:t>…………………………………………………………………… 26</w:t>
      </w:r>
    </w:p>
    <w:p w14:paraId="56A7F503" w14:textId="32F3148A" w:rsidR="0031723F" w:rsidRDefault="0031723F" w:rsidP="0031723F">
      <w:pPr>
        <w:pStyle w:val="ListParagraph"/>
        <w:numPr>
          <w:ilvl w:val="2"/>
          <w:numId w:val="36"/>
        </w:numPr>
        <w:rPr>
          <w:sz w:val="24"/>
        </w:rPr>
      </w:pPr>
      <w:r>
        <w:rPr>
          <w:sz w:val="24"/>
        </w:rPr>
        <w:t>DETAILED SPECIFICATIONS</w:t>
      </w:r>
      <w:r w:rsidR="00662725">
        <w:rPr>
          <w:sz w:val="24"/>
        </w:rPr>
        <w:t xml:space="preserve"> ………………………………………………………………27</w:t>
      </w:r>
    </w:p>
    <w:p w14:paraId="43BE4B02" w14:textId="5476B8F8" w:rsidR="0031723F" w:rsidRDefault="0031723F" w:rsidP="0031723F">
      <w:pPr>
        <w:ind w:left="1080"/>
        <w:rPr>
          <w:sz w:val="24"/>
        </w:rPr>
      </w:pPr>
      <w:r>
        <w:rPr>
          <w:sz w:val="24"/>
        </w:rPr>
        <w:t xml:space="preserve">B. </w:t>
      </w:r>
      <w:r w:rsidRPr="0031723F">
        <w:rPr>
          <w:sz w:val="24"/>
        </w:rPr>
        <w:t>PAYMENT</w:t>
      </w:r>
      <w:r w:rsidR="00662725">
        <w:rPr>
          <w:sz w:val="24"/>
        </w:rPr>
        <w:t>……………………………………………………………………………………………………… 27</w:t>
      </w:r>
    </w:p>
    <w:p w14:paraId="515B3701" w14:textId="3F0AFD56" w:rsidR="0031723F" w:rsidRPr="0031723F" w:rsidRDefault="0031723F" w:rsidP="0031723F">
      <w:pPr>
        <w:ind w:left="1080"/>
        <w:rPr>
          <w:sz w:val="24"/>
        </w:rPr>
      </w:pPr>
      <w:r>
        <w:rPr>
          <w:sz w:val="24"/>
        </w:rPr>
        <w:t xml:space="preserve">C. </w:t>
      </w:r>
      <w:r w:rsidRPr="0031723F">
        <w:rPr>
          <w:sz w:val="24"/>
        </w:rPr>
        <w:t>COST PROPOSALS</w:t>
      </w:r>
      <w:r w:rsidR="00662725">
        <w:rPr>
          <w:sz w:val="24"/>
        </w:rPr>
        <w:t xml:space="preserve"> ………………………………………………………………………………………… 28</w:t>
      </w:r>
    </w:p>
    <w:p w14:paraId="3A5ACCAC" w14:textId="01982FCF" w:rsidR="0031723F" w:rsidRPr="0031723F" w:rsidRDefault="0031723F" w:rsidP="0031723F">
      <w:pPr>
        <w:ind w:left="1080"/>
        <w:rPr>
          <w:sz w:val="24"/>
        </w:rPr>
      </w:pPr>
      <w:r>
        <w:rPr>
          <w:sz w:val="24"/>
        </w:rPr>
        <w:t xml:space="preserve">D. </w:t>
      </w:r>
      <w:r w:rsidRPr="0031723F">
        <w:rPr>
          <w:sz w:val="24"/>
        </w:rPr>
        <w:t>BUSINESS SPECIFICATIONS</w:t>
      </w:r>
      <w:r w:rsidR="00662725">
        <w:rPr>
          <w:sz w:val="24"/>
        </w:rPr>
        <w:t xml:space="preserve"> ……………………………………………………………………………28</w:t>
      </w:r>
    </w:p>
    <w:p w14:paraId="502B2496" w14:textId="4980AA40" w:rsidR="0031723F" w:rsidRDefault="0031723F" w:rsidP="0031723F">
      <w:pPr>
        <w:pStyle w:val="ListParagraph"/>
        <w:numPr>
          <w:ilvl w:val="0"/>
          <w:numId w:val="36"/>
        </w:numPr>
        <w:rPr>
          <w:sz w:val="24"/>
        </w:rPr>
      </w:pPr>
      <w:r>
        <w:rPr>
          <w:sz w:val="24"/>
        </w:rPr>
        <w:t>EVALUATION</w:t>
      </w:r>
      <w:r w:rsidR="00662725">
        <w:rPr>
          <w:sz w:val="24"/>
        </w:rPr>
        <w:t xml:space="preserve"> …………………………………………………………………………………………………….29</w:t>
      </w:r>
    </w:p>
    <w:p w14:paraId="440AD39E" w14:textId="4D4A7DC7" w:rsidR="0031723F" w:rsidRPr="0031723F" w:rsidRDefault="0031723F" w:rsidP="0031723F">
      <w:pPr>
        <w:ind w:left="1080"/>
        <w:rPr>
          <w:sz w:val="24"/>
        </w:rPr>
      </w:pPr>
      <w:r>
        <w:rPr>
          <w:sz w:val="24"/>
        </w:rPr>
        <w:t>A.</w:t>
      </w:r>
      <w:r w:rsidRPr="0031723F">
        <w:rPr>
          <w:sz w:val="24"/>
        </w:rPr>
        <w:t xml:space="preserve"> EVALUATION POINT SUMMARY</w:t>
      </w:r>
      <w:r w:rsidR="00662725">
        <w:rPr>
          <w:sz w:val="24"/>
        </w:rPr>
        <w:t>…………………………………………………………………….29</w:t>
      </w:r>
    </w:p>
    <w:p w14:paraId="05BE9BB9" w14:textId="458DEA52" w:rsidR="0031723F" w:rsidRDefault="0031723F" w:rsidP="0031723F">
      <w:pPr>
        <w:ind w:left="1080"/>
        <w:rPr>
          <w:sz w:val="24"/>
        </w:rPr>
      </w:pPr>
      <w:r>
        <w:rPr>
          <w:sz w:val="24"/>
        </w:rPr>
        <w:t>B.</w:t>
      </w:r>
      <w:r w:rsidRPr="0031723F">
        <w:rPr>
          <w:sz w:val="24"/>
        </w:rPr>
        <w:t xml:space="preserve"> EVALUATION PROCESS</w:t>
      </w:r>
      <w:r w:rsidR="00662725">
        <w:rPr>
          <w:sz w:val="24"/>
        </w:rPr>
        <w:t>………………………………………………………………………………</w:t>
      </w:r>
      <w:proofErr w:type="gramStart"/>
      <w:r w:rsidR="00662725">
        <w:rPr>
          <w:sz w:val="24"/>
        </w:rPr>
        <w:t>…..</w:t>
      </w:r>
      <w:proofErr w:type="gramEnd"/>
      <w:r w:rsidR="00662725">
        <w:rPr>
          <w:sz w:val="24"/>
        </w:rPr>
        <w:t>30</w:t>
      </w:r>
    </w:p>
    <w:p w14:paraId="098DEE01" w14:textId="77777777" w:rsidR="0031723F" w:rsidRPr="0031723F" w:rsidRDefault="0031723F" w:rsidP="0031723F">
      <w:pPr>
        <w:ind w:left="1080"/>
        <w:rPr>
          <w:sz w:val="24"/>
        </w:rPr>
      </w:pPr>
    </w:p>
    <w:p w14:paraId="51DB897C" w14:textId="5B9017F4" w:rsidR="0031723F" w:rsidRDefault="0031723F" w:rsidP="0031723F">
      <w:pPr>
        <w:rPr>
          <w:b/>
          <w:bCs/>
          <w:sz w:val="24"/>
        </w:rPr>
      </w:pPr>
      <w:r>
        <w:rPr>
          <w:b/>
          <w:bCs/>
          <w:sz w:val="24"/>
        </w:rPr>
        <w:t>APPENDIX A: ACKNOWLEDGEMENT OF RECIEPT FORM</w:t>
      </w:r>
      <w:r w:rsidR="00662725">
        <w:rPr>
          <w:b/>
          <w:bCs/>
          <w:sz w:val="24"/>
        </w:rPr>
        <w:t>…………………………………………………………31</w:t>
      </w:r>
    </w:p>
    <w:p w14:paraId="1F77EAC9" w14:textId="77777777" w:rsidR="00FF3E24" w:rsidRDefault="00FF3E24" w:rsidP="0031723F">
      <w:pPr>
        <w:rPr>
          <w:b/>
          <w:bCs/>
          <w:sz w:val="24"/>
        </w:rPr>
      </w:pPr>
    </w:p>
    <w:p w14:paraId="2265BBB5" w14:textId="1786A271" w:rsidR="0031723F" w:rsidRDefault="0031723F" w:rsidP="0031723F">
      <w:pPr>
        <w:rPr>
          <w:b/>
          <w:bCs/>
          <w:sz w:val="24"/>
        </w:rPr>
      </w:pPr>
      <w:r>
        <w:rPr>
          <w:b/>
          <w:bCs/>
          <w:sz w:val="24"/>
        </w:rPr>
        <w:t>APPENDIX B: REQUEST FOR PROPOSALS SUBMITTAL FORM</w:t>
      </w:r>
      <w:r w:rsidR="00662725">
        <w:rPr>
          <w:b/>
          <w:bCs/>
          <w:sz w:val="24"/>
        </w:rPr>
        <w:t>………………………………………………….33</w:t>
      </w:r>
    </w:p>
    <w:p w14:paraId="27D9DCC7" w14:textId="77777777" w:rsidR="00FF3E24" w:rsidRDefault="00FF3E24" w:rsidP="0031723F">
      <w:pPr>
        <w:rPr>
          <w:b/>
          <w:bCs/>
          <w:sz w:val="24"/>
        </w:rPr>
      </w:pPr>
    </w:p>
    <w:p w14:paraId="460776E0" w14:textId="16712207" w:rsidR="0031723F" w:rsidRDefault="0031723F" w:rsidP="0031723F">
      <w:pPr>
        <w:rPr>
          <w:b/>
          <w:bCs/>
          <w:sz w:val="24"/>
        </w:rPr>
      </w:pPr>
      <w:r>
        <w:rPr>
          <w:b/>
          <w:bCs/>
          <w:sz w:val="24"/>
        </w:rPr>
        <w:t>APPENDIX C: CAMPAIGN CONTRIBUTION DISCLOSURE FORM</w:t>
      </w:r>
      <w:r w:rsidR="00662725">
        <w:rPr>
          <w:b/>
          <w:bCs/>
          <w:sz w:val="24"/>
        </w:rPr>
        <w:t>……………………………………………….36</w:t>
      </w:r>
    </w:p>
    <w:p w14:paraId="0F921BB5" w14:textId="77777777" w:rsidR="00FF3E24" w:rsidRDefault="00FF3E24" w:rsidP="0031723F">
      <w:pPr>
        <w:rPr>
          <w:b/>
          <w:bCs/>
          <w:sz w:val="24"/>
        </w:rPr>
      </w:pPr>
    </w:p>
    <w:p w14:paraId="04EFEAC7" w14:textId="0CB869FE" w:rsidR="0031723F" w:rsidRDefault="0031723F" w:rsidP="0031723F">
      <w:pPr>
        <w:rPr>
          <w:b/>
          <w:bCs/>
          <w:sz w:val="24"/>
        </w:rPr>
      </w:pPr>
      <w:r>
        <w:rPr>
          <w:b/>
          <w:bCs/>
          <w:sz w:val="24"/>
        </w:rPr>
        <w:t>APPENDIX D: RESIDENT VETERANS CERTIFICATION</w:t>
      </w:r>
      <w:r w:rsidR="00662725">
        <w:rPr>
          <w:b/>
          <w:bCs/>
          <w:sz w:val="24"/>
        </w:rPr>
        <w:t>……………………………………………………………….39</w:t>
      </w:r>
    </w:p>
    <w:p w14:paraId="1DF009D5" w14:textId="77777777" w:rsidR="00FF3E24" w:rsidRDefault="00FF3E24" w:rsidP="0031723F">
      <w:pPr>
        <w:rPr>
          <w:b/>
          <w:bCs/>
          <w:sz w:val="24"/>
        </w:rPr>
      </w:pPr>
    </w:p>
    <w:p w14:paraId="56154322" w14:textId="00A193A4" w:rsidR="0031723F" w:rsidRDefault="0031723F" w:rsidP="0031723F">
      <w:pPr>
        <w:rPr>
          <w:b/>
          <w:bCs/>
          <w:sz w:val="24"/>
        </w:rPr>
      </w:pPr>
      <w:r>
        <w:rPr>
          <w:b/>
          <w:bCs/>
          <w:sz w:val="24"/>
        </w:rPr>
        <w:t>APPENDIX E: DEBAREMENT/SUSPENSION CERTIFICATION FORM</w:t>
      </w:r>
      <w:r w:rsidR="00662725">
        <w:rPr>
          <w:b/>
          <w:bCs/>
          <w:sz w:val="24"/>
        </w:rPr>
        <w:t>………………………………………….41</w:t>
      </w:r>
    </w:p>
    <w:p w14:paraId="0C45F3F4" w14:textId="77777777" w:rsidR="00FF3E24" w:rsidRDefault="00FF3E24" w:rsidP="0031723F">
      <w:pPr>
        <w:rPr>
          <w:b/>
          <w:bCs/>
          <w:sz w:val="24"/>
        </w:rPr>
      </w:pPr>
    </w:p>
    <w:p w14:paraId="236DB1C3" w14:textId="60D069EA" w:rsidR="0031723F" w:rsidRPr="0031723F" w:rsidRDefault="0031723F" w:rsidP="0031723F">
      <w:pPr>
        <w:rPr>
          <w:b/>
          <w:bCs/>
          <w:sz w:val="24"/>
        </w:rPr>
      </w:pPr>
      <w:r>
        <w:rPr>
          <w:b/>
          <w:bCs/>
          <w:sz w:val="24"/>
        </w:rPr>
        <w:t xml:space="preserve">APPENDIX F: COST PROPSALS </w:t>
      </w:r>
      <w:r w:rsidR="00C77BEE">
        <w:rPr>
          <w:b/>
          <w:bCs/>
          <w:sz w:val="24"/>
        </w:rPr>
        <w:t>…………………………………………………………………………………………</w:t>
      </w:r>
      <w:r w:rsidR="00662725">
        <w:rPr>
          <w:b/>
          <w:bCs/>
          <w:sz w:val="24"/>
        </w:rPr>
        <w:t>…….</w:t>
      </w:r>
      <w:r w:rsidR="00C77BEE">
        <w:rPr>
          <w:b/>
          <w:bCs/>
          <w:sz w:val="24"/>
        </w:rPr>
        <w:t>43</w:t>
      </w:r>
    </w:p>
    <w:p w14:paraId="5FA098AE" w14:textId="77777777" w:rsidR="003703E2" w:rsidRDefault="003703E2" w:rsidP="003703E2">
      <w:pPr>
        <w:pStyle w:val="BodyText"/>
        <w:spacing w:before="101"/>
      </w:pPr>
    </w:p>
    <w:p w14:paraId="4D8AAB91" w14:textId="77777777" w:rsidR="003703E2" w:rsidRDefault="003703E2" w:rsidP="003703E2">
      <w:pPr>
        <w:pStyle w:val="BodyText"/>
        <w:spacing w:before="101"/>
      </w:pPr>
    </w:p>
    <w:p w14:paraId="6EC4EC43" w14:textId="77777777" w:rsidR="003703E2" w:rsidRDefault="003703E2" w:rsidP="003703E2">
      <w:pPr>
        <w:pStyle w:val="BodyText"/>
        <w:spacing w:before="101"/>
      </w:pPr>
    </w:p>
    <w:p w14:paraId="148DCBCD" w14:textId="77777777" w:rsidR="003703E2" w:rsidRDefault="003703E2" w:rsidP="003703E2">
      <w:pPr>
        <w:pStyle w:val="BodyText"/>
        <w:spacing w:before="101"/>
      </w:pPr>
    </w:p>
    <w:p w14:paraId="1154E80E" w14:textId="77777777" w:rsidR="003703E2" w:rsidRPr="003703E2" w:rsidRDefault="003703E2" w:rsidP="003703E2">
      <w:pPr>
        <w:pStyle w:val="BodyText"/>
        <w:numPr>
          <w:ilvl w:val="0"/>
          <w:numId w:val="11"/>
        </w:numPr>
        <w:spacing w:before="101"/>
      </w:pPr>
      <w:r>
        <w:rPr>
          <w:b/>
          <w:bCs/>
        </w:rPr>
        <w:t>INTRODUCTION</w:t>
      </w:r>
    </w:p>
    <w:p w14:paraId="1CC229ED" w14:textId="2E737C02" w:rsidR="003703E2" w:rsidRPr="003703E2" w:rsidRDefault="003703E2" w:rsidP="003703E2">
      <w:pPr>
        <w:pStyle w:val="BodyText"/>
        <w:numPr>
          <w:ilvl w:val="0"/>
          <w:numId w:val="12"/>
        </w:numPr>
        <w:spacing w:before="101"/>
        <w:rPr>
          <w:u w:val="single"/>
        </w:rPr>
      </w:pPr>
      <w:r w:rsidRPr="003703E2">
        <w:rPr>
          <w:b/>
          <w:bCs/>
          <w:u w:val="single"/>
        </w:rPr>
        <w:t xml:space="preserve">PURPOSE OF </w:t>
      </w:r>
      <w:r w:rsidR="007116B2">
        <w:rPr>
          <w:b/>
          <w:bCs/>
          <w:u w:val="single"/>
        </w:rPr>
        <w:t>REQUEST FOR PROPOSALS</w:t>
      </w:r>
    </w:p>
    <w:p w14:paraId="70C5FE56" w14:textId="13C38AFB" w:rsidR="003703E2" w:rsidRDefault="003703E2" w:rsidP="003703E2">
      <w:pPr>
        <w:pStyle w:val="BodyText"/>
        <w:spacing w:before="101"/>
      </w:pPr>
      <w:r w:rsidRPr="00506A89">
        <w:t xml:space="preserve">The City of Lovington is accepting proposals from qualified Veterinarians to lease the real property, known as the Lovington Veterinary Clinic, located at 3633 S. Main Street, Lovington New </w:t>
      </w:r>
      <w:r w:rsidR="00170834" w:rsidRPr="00506A89">
        <w:t>Mexico.</w:t>
      </w:r>
      <w:r w:rsidR="00170834" w:rsidRPr="003703E2">
        <w:t xml:space="preserve"> This</w:t>
      </w:r>
      <w:r w:rsidRPr="003703E2">
        <w:t xml:space="preserve"> facility has approximately 1,475 square feet of area utilized for </w:t>
      </w:r>
      <w:r w:rsidR="00170834" w:rsidRPr="003703E2">
        <w:t>veterinary</w:t>
      </w:r>
      <w:r w:rsidRPr="003703E2">
        <w:t xml:space="preserve"> practice. The facility offers examination rooms, reception and office area, prep room, surgical suite, computer workstations and server, dental machine, microscope, along with a variety of surgical tools. The successful Lessee will serve as the City of Lovington Supervising/Consulting Veterinarian. Supervising Veterinarian will assist with overall health of all animals, and protocols for policy and procedures for Shelter, along with treatment plan of action for injured, and sick animals. </w:t>
      </w:r>
      <w:proofErr w:type="gramStart"/>
      <w:r w:rsidRPr="003703E2">
        <w:t>Additionally</w:t>
      </w:r>
      <w:proofErr w:type="gramEnd"/>
      <w:r w:rsidRPr="003703E2">
        <w:t xml:space="preserve"> the vet will provide care for treatment of all </w:t>
      </w:r>
      <w:proofErr w:type="gramStart"/>
      <w:r w:rsidRPr="003703E2">
        <w:t>shelter</w:t>
      </w:r>
      <w:proofErr w:type="gramEnd"/>
      <w:r w:rsidRPr="003703E2">
        <w:t xml:space="preserve"> animals when necessary, and take calls at reasonable hours to assist with problems as they arise. Supervising Veterinarian will oversee all medications and approve ordering of all medications. The </w:t>
      </w:r>
      <w:proofErr w:type="gramStart"/>
      <w:r w:rsidRPr="003703E2">
        <w:t>City</w:t>
      </w:r>
      <w:proofErr w:type="gramEnd"/>
      <w:r w:rsidRPr="003703E2">
        <w:t xml:space="preserve"> will provide all medications, vaccinations and supplies to provide care for shelter animals and low cost spay neuter clinic. Supervising Veterinarian will provide minimum of 8 hours for spay/neuter services, and two (2) shot clinics per year; specific dates and times to be coordinated with Animal Protection Servies Supervisor. </w:t>
      </w:r>
      <w:r w:rsidR="00140497" w:rsidRPr="003703E2">
        <w:t>The city</w:t>
      </w:r>
      <w:r w:rsidRPr="003703E2">
        <w:t xml:space="preserve"> will provide staff and/or volunteers to assist during shelter surgery and shot clinics. </w:t>
      </w:r>
      <w:r w:rsidR="00140497" w:rsidRPr="003703E2">
        <w:t>Additionally,</w:t>
      </w:r>
      <w:r w:rsidRPr="003703E2">
        <w:t xml:space="preserve"> services will include performing health certificate examinations of animals that will be crossing state and international </w:t>
      </w:r>
      <w:proofErr w:type="spellStart"/>
      <w:proofErr w:type="gramStart"/>
      <w:r w:rsidRPr="003703E2">
        <w:t>boarders</w:t>
      </w:r>
      <w:proofErr w:type="spellEnd"/>
      <w:proofErr w:type="gramEnd"/>
      <w:r w:rsidRPr="003703E2">
        <w:t xml:space="preserve"> on rescue transports, along with rabies vaccinations.  The agreement does not constitute an employment agreement. </w:t>
      </w:r>
      <w:r w:rsidR="00140497" w:rsidRPr="003703E2">
        <w:t>The veterinarian</w:t>
      </w:r>
      <w:r w:rsidRPr="003703E2">
        <w:t xml:space="preserve"> is an independent contractor and not an employee of the City of Lovington. </w:t>
      </w:r>
    </w:p>
    <w:p w14:paraId="29EC2FE9" w14:textId="77777777" w:rsidR="003703E2" w:rsidRDefault="003703E2" w:rsidP="003703E2">
      <w:pPr>
        <w:pStyle w:val="BodyText"/>
        <w:spacing w:before="43"/>
        <w:rPr>
          <w:u w:val="single"/>
        </w:rPr>
      </w:pPr>
    </w:p>
    <w:p w14:paraId="76BB1EF4" w14:textId="61E1AE64" w:rsidR="003703E2" w:rsidRPr="00140497" w:rsidRDefault="003703E2" w:rsidP="003703E2">
      <w:pPr>
        <w:pStyle w:val="BodyText"/>
        <w:spacing w:before="43"/>
        <w:rPr>
          <w:b/>
          <w:bCs/>
          <w:u w:val="single"/>
        </w:rPr>
      </w:pPr>
      <w:r w:rsidRPr="00140497">
        <w:rPr>
          <w:b/>
          <w:bCs/>
          <w:u w:val="single"/>
        </w:rPr>
        <w:t>Addition services such as spay/neuter, health certificates and the fee for supervising/consulting veterinarian services are also being requested in this proposal request.</w:t>
      </w:r>
    </w:p>
    <w:p w14:paraId="552C35E9" w14:textId="77777777" w:rsidR="00A466EF" w:rsidRDefault="00A466EF" w:rsidP="00A466EF">
      <w:pPr>
        <w:rPr>
          <w:sz w:val="24"/>
        </w:rPr>
      </w:pPr>
    </w:p>
    <w:p w14:paraId="1F1506FB" w14:textId="77777777" w:rsidR="00F91E07" w:rsidRDefault="00F91E07" w:rsidP="00A466EF">
      <w:pPr>
        <w:rPr>
          <w:sz w:val="24"/>
        </w:rPr>
      </w:pPr>
    </w:p>
    <w:p w14:paraId="3DB085B5" w14:textId="77777777" w:rsidR="00F91E07" w:rsidRDefault="00F91E07" w:rsidP="00F91E07">
      <w:pPr>
        <w:pStyle w:val="ListParagraph"/>
        <w:numPr>
          <w:ilvl w:val="0"/>
          <w:numId w:val="12"/>
        </w:numPr>
        <w:rPr>
          <w:b/>
          <w:bCs/>
          <w:sz w:val="24"/>
          <w:u w:val="single"/>
        </w:rPr>
      </w:pPr>
      <w:r w:rsidRPr="00F91E07">
        <w:rPr>
          <w:b/>
          <w:bCs/>
          <w:sz w:val="24"/>
          <w:u w:val="single"/>
        </w:rPr>
        <w:t>BACKGROUND INFORMATION</w:t>
      </w:r>
    </w:p>
    <w:p w14:paraId="37200B88" w14:textId="160D1238" w:rsidR="00F91E07" w:rsidRDefault="00F91E07" w:rsidP="00F91E07">
      <w:pPr>
        <w:rPr>
          <w:sz w:val="24"/>
        </w:rPr>
      </w:pPr>
      <w:r>
        <w:rPr>
          <w:sz w:val="24"/>
        </w:rPr>
        <w:t xml:space="preserve">The City of Lovington Veterinary Clinic and Lovington Animal Shelter is located at 3633 S. Main St, Lovington, NM. The Clinic provides space for operations of a veterinary business. The Lovington Animal Shelter provides shelter for animals which largely consists of animals coming in as strays and roaming animals. </w:t>
      </w:r>
    </w:p>
    <w:p w14:paraId="0621C361" w14:textId="77777777" w:rsidR="00F91E07" w:rsidRDefault="00F91E07" w:rsidP="00F91E07">
      <w:pPr>
        <w:rPr>
          <w:sz w:val="24"/>
        </w:rPr>
      </w:pPr>
    </w:p>
    <w:p w14:paraId="1752D1B3" w14:textId="1F11B289" w:rsidR="00F91E07" w:rsidRDefault="00F91E07" w:rsidP="00F91E07">
      <w:pPr>
        <w:rPr>
          <w:sz w:val="24"/>
        </w:rPr>
      </w:pPr>
      <w:r>
        <w:rPr>
          <w:sz w:val="24"/>
        </w:rPr>
        <w:t xml:space="preserve">The City of Lovington Animal Protection </w:t>
      </w:r>
      <w:r w:rsidR="0097657C">
        <w:rPr>
          <w:sz w:val="24"/>
        </w:rPr>
        <w:t>Services’</w:t>
      </w:r>
      <w:r>
        <w:rPr>
          <w:sz w:val="24"/>
        </w:rPr>
        <w:t xml:space="preserve"> mission is to protect, promote and enhance the health, safety, and quality of life for companion animals and people within Lovington. </w:t>
      </w:r>
    </w:p>
    <w:p w14:paraId="3D000784" w14:textId="77777777" w:rsidR="00F91E07" w:rsidRDefault="00F91E07" w:rsidP="00F91E07">
      <w:pPr>
        <w:rPr>
          <w:sz w:val="24"/>
        </w:rPr>
      </w:pPr>
    </w:p>
    <w:p w14:paraId="1D16A815" w14:textId="77777777" w:rsidR="00F91E07" w:rsidRDefault="00F91E07" w:rsidP="00F91E07">
      <w:pPr>
        <w:rPr>
          <w:sz w:val="24"/>
        </w:rPr>
      </w:pPr>
      <w:r>
        <w:rPr>
          <w:sz w:val="24"/>
        </w:rPr>
        <w:t xml:space="preserve">The Shelter accepts animals from the city of Taum, and North Lea County residents. Animals are also accepted </w:t>
      </w:r>
      <w:proofErr w:type="gramStart"/>
      <w:r>
        <w:rPr>
          <w:sz w:val="24"/>
        </w:rPr>
        <w:t>from</w:t>
      </w:r>
      <w:proofErr w:type="gramEnd"/>
      <w:r>
        <w:rPr>
          <w:sz w:val="24"/>
        </w:rPr>
        <w:t xml:space="preserve"> owners who can no longer keep their pets when space is available. The Shelter may also accept animals from other jurisdictions outside of Lovington if sufficient resources are available for additional animals. </w:t>
      </w:r>
    </w:p>
    <w:p w14:paraId="3516A0BF" w14:textId="77777777" w:rsidR="00F91E07" w:rsidRDefault="00F91E07" w:rsidP="00F91E07">
      <w:pPr>
        <w:rPr>
          <w:sz w:val="24"/>
        </w:rPr>
      </w:pPr>
    </w:p>
    <w:p w14:paraId="20E8AE52" w14:textId="77777777" w:rsidR="00F91E07" w:rsidRDefault="00F91E07" w:rsidP="00F91E07">
      <w:pPr>
        <w:rPr>
          <w:sz w:val="24"/>
        </w:rPr>
      </w:pPr>
      <w:r>
        <w:rPr>
          <w:sz w:val="24"/>
        </w:rPr>
        <w:lastRenderedPageBreak/>
        <w:t>Our goal is to:</w:t>
      </w:r>
    </w:p>
    <w:p w14:paraId="0ECBE896" w14:textId="77777777" w:rsidR="00F91E07" w:rsidRDefault="00F91E07" w:rsidP="00F91E07">
      <w:pPr>
        <w:rPr>
          <w:sz w:val="24"/>
        </w:rPr>
      </w:pPr>
      <w:r>
        <w:rPr>
          <w:sz w:val="24"/>
        </w:rPr>
        <w:t>Increase Animal and Public Safety</w:t>
      </w:r>
    </w:p>
    <w:p w14:paraId="5E1E6AE7" w14:textId="77777777" w:rsidR="00F91E07" w:rsidRDefault="00F91E07" w:rsidP="00F91E07">
      <w:pPr>
        <w:rPr>
          <w:sz w:val="24"/>
        </w:rPr>
      </w:pPr>
      <w:r>
        <w:rPr>
          <w:sz w:val="24"/>
        </w:rPr>
        <w:t>Improve Animal Welfare</w:t>
      </w:r>
    </w:p>
    <w:p w14:paraId="479FDFB9" w14:textId="77777777" w:rsidR="00F91E07" w:rsidRDefault="00F91E07" w:rsidP="00F91E07">
      <w:pPr>
        <w:rPr>
          <w:sz w:val="24"/>
        </w:rPr>
      </w:pPr>
      <w:r>
        <w:rPr>
          <w:sz w:val="24"/>
        </w:rPr>
        <w:t>Eliminate Euthanasia of Adoptable Animals</w:t>
      </w:r>
    </w:p>
    <w:p w14:paraId="3367897F" w14:textId="0AE388BA" w:rsidR="00F91E07" w:rsidRDefault="00F91E07" w:rsidP="00F91E07">
      <w:pPr>
        <w:rPr>
          <w:sz w:val="24"/>
        </w:rPr>
      </w:pPr>
      <w:r>
        <w:rPr>
          <w:sz w:val="24"/>
        </w:rPr>
        <w:t>Increase the number of Animals Returned to Owners</w:t>
      </w:r>
    </w:p>
    <w:p w14:paraId="0460CF98" w14:textId="45869D1F" w:rsidR="0006289C" w:rsidRDefault="00F91E07" w:rsidP="00F91E07">
      <w:pPr>
        <w:rPr>
          <w:sz w:val="24"/>
        </w:rPr>
      </w:pPr>
      <w:r>
        <w:rPr>
          <w:sz w:val="24"/>
        </w:rPr>
        <w:t>Increase Responsible Pet Ownership</w:t>
      </w:r>
    </w:p>
    <w:p w14:paraId="3752E653" w14:textId="77777777" w:rsidR="0006289C" w:rsidRDefault="0006289C" w:rsidP="00F91E07">
      <w:pPr>
        <w:rPr>
          <w:sz w:val="24"/>
        </w:rPr>
      </w:pPr>
    </w:p>
    <w:p w14:paraId="728FF7C5" w14:textId="77777777" w:rsidR="0006289C" w:rsidRDefault="0006289C" w:rsidP="00F91E07">
      <w:pPr>
        <w:rPr>
          <w:sz w:val="24"/>
        </w:rPr>
      </w:pPr>
    </w:p>
    <w:tbl>
      <w:tblPr>
        <w:tblStyle w:val="TableGrid"/>
        <w:tblW w:w="0" w:type="auto"/>
        <w:tblLook w:val="04A0" w:firstRow="1" w:lastRow="0" w:firstColumn="1" w:lastColumn="0" w:noHBand="0" w:noVBand="1"/>
      </w:tblPr>
      <w:tblGrid>
        <w:gridCol w:w="9112"/>
      </w:tblGrid>
      <w:tr w:rsidR="0006289C" w14:paraId="01885251" w14:textId="77777777" w:rsidTr="0006289C">
        <w:tc>
          <w:tcPr>
            <w:tcW w:w="9016" w:type="dxa"/>
          </w:tcPr>
          <w:p w14:paraId="744476A3" w14:textId="62CC1FE1" w:rsidR="0006289C" w:rsidRDefault="0006289C" w:rsidP="0006289C">
            <w:pPr>
              <w:jc w:val="center"/>
              <w:rPr>
                <w:sz w:val="24"/>
              </w:rPr>
            </w:pPr>
            <w:r>
              <w:rPr>
                <w:sz w:val="24"/>
              </w:rPr>
              <w:t>Annual Volume</w:t>
            </w:r>
          </w:p>
        </w:tc>
      </w:tr>
      <w:tr w:rsidR="0006289C" w14:paraId="3C0A6BD9" w14:textId="77777777" w:rsidTr="0006289C">
        <w:tc>
          <w:tcPr>
            <w:tcW w:w="9016" w:type="dxa"/>
          </w:tcPr>
          <w:tbl>
            <w:tblPr>
              <w:tblStyle w:val="TableGrid"/>
              <w:tblW w:w="0" w:type="auto"/>
              <w:tblLook w:val="04A0" w:firstRow="1" w:lastRow="0" w:firstColumn="1" w:lastColumn="0" w:noHBand="0" w:noVBand="1"/>
            </w:tblPr>
            <w:tblGrid>
              <w:gridCol w:w="2196"/>
              <w:gridCol w:w="2196"/>
              <w:gridCol w:w="2196"/>
              <w:gridCol w:w="2197"/>
            </w:tblGrid>
            <w:tr w:rsidR="0006289C" w14:paraId="2F1D8D3D" w14:textId="77777777" w:rsidTr="0006289C">
              <w:tc>
                <w:tcPr>
                  <w:tcW w:w="2196" w:type="dxa"/>
                </w:tcPr>
                <w:p w14:paraId="3D53F4C3" w14:textId="22DC92A8" w:rsidR="0006289C" w:rsidRDefault="0006289C" w:rsidP="0006289C">
                  <w:pPr>
                    <w:jc w:val="center"/>
                    <w:rPr>
                      <w:sz w:val="24"/>
                    </w:rPr>
                  </w:pPr>
                  <w:r>
                    <w:rPr>
                      <w:sz w:val="24"/>
                    </w:rPr>
                    <w:t>2019</w:t>
                  </w:r>
                </w:p>
              </w:tc>
              <w:tc>
                <w:tcPr>
                  <w:tcW w:w="2196" w:type="dxa"/>
                </w:tcPr>
                <w:p w14:paraId="58E1C297" w14:textId="4EE749DF" w:rsidR="0006289C" w:rsidRDefault="0006289C" w:rsidP="0006289C">
                  <w:pPr>
                    <w:jc w:val="center"/>
                    <w:rPr>
                      <w:sz w:val="24"/>
                    </w:rPr>
                  </w:pPr>
                  <w:r>
                    <w:rPr>
                      <w:sz w:val="24"/>
                    </w:rPr>
                    <w:t>2020</w:t>
                  </w:r>
                </w:p>
              </w:tc>
              <w:tc>
                <w:tcPr>
                  <w:tcW w:w="2196" w:type="dxa"/>
                </w:tcPr>
                <w:p w14:paraId="67F30E51" w14:textId="351966FB" w:rsidR="0006289C" w:rsidRDefault="0006289C" w:rsidP="0006289C">
                  <w:pPr>
                    <w:jc w:val="center"/>
                    <w:rPr>
                      <w:sz w:val="24"/>
                    </w:rPr>
                  </w:pPr>
                  <w:r>
                    <w:rPr>
                      <w:sz w:val="24"/>
                    </w:rPr>
                    <w:t>2021</w:t>
                  </w:r>
                </w:p>
              </w:tc>
              <w:tc>
                <w:tcPr>
                  <w:tcW w:w="2197" w:type="dxa"/>
                </w:tcPr>
                <w:p w14:paraId="7279361B" w14:textId="7BF53757" w:rsidR="0006289C" w:rsidRDefault="0006289C" w:rsidP="0006289C">
                  <w:pPr>
                    <w:jc w:val="center"/>
                    <w:rPr>
                      <w:sz w:val="24"/>
                    </w:rPr>
                  </w:pPr>
                  <w:r>
                    <w:rPr>
                      <w:sz w:val="24"/>
                    </w:rPr>
                    <w:t>2022</w:t>
                  </w:r>
                </w:p>
              </w:tc>
            </w:tr>
          </w:tbl>
          <w:p w14:paraId="0050EFC1" w14:textId="77777777" w:rsidR="0006289C" w:rsidRDefault="0006289C" w:rsidP="0006289C">
            <w:pPr>
              <w:jc w:val="center"/>
              <w:rPr>
                <w:sz w:val="24"/>
              </w:rPr>
            </w:pPr>
          </w:p>
        </w:tc>
      </w:tr>
      <w:tr w:rsidR="0006289C" w14:paraId="4B977DAB" w14:textId="77777777" w:rsidTr="0006289C">
        <w:tc>
          <w:tcPr>
            <w:tcW w:w="9016" w:type="dxa"/>
          </w:tcPr>
          <w:tbl>
            <w:tblPr>
              <w:tblStyle w:val="TableGrid"/>
              <w:tblW w:w="0" w:type="auto"/>
              <w:tblLook w:val="04A0" w:firstRow="1" w:lastRow="0" w:firstColumn="1" w:lastColumn="0" w:noHBand="0" w:noVBand="1"/>
            </w:tblPr>
            <w:tblGrid>
              <w:gridCol w:w="8785"/>
            </w:tblGrid>
            <w:tr w:rsidR="0006289C" w14:paraId="42127F82" w14:textId="77777777" w:rsidTr="0006289C">
              <w:tc>
                <w:tcPr>
                  <w:tcW w:w="8785" w:type="dxa"/>
                </w:tcPr>
                <w:p w14:paraId="3C6677E6" w14:textId="047C7822" w:rsidR="0006289C" w:rsidRDefault="0006289C" w:rsidP="0006289C">
                  <w:pPr>
                    <w:jc w:val="center"/>
                    <w:rPr>
                      <w:sz w:val="24"/>
                    </w:rPr>
                  </w:pPr>
                  <w:r>
                    <w:rPr>
                      <w:sz w:val="24"/>
                    </w:rPr>
                    <w:t>INTAKE</w:t>
                  </w:r>
                </w:p>
              </w:tc>
            </w:tr>
          </w:tbl>
          <w:p w14:paraId="376227A4" w14:textId="77777777" w:rsidR="0006289C" w:rsidRDefault="0006289C" w:rsidP="0006289C">
            <w:pPr>
              <w:jc w:val="center"/>
              <w:rPr>
                <w:sz w:val="24"/>
              </w:rPr>
            </w:pPr>
          </w:p>
        </w:tc>
      </w:tr>
      <w:tr w:rsidR="0006289C" w14:paraId="5A31FEB2" w14:textId="77777777" w:rsidTr="0006289C">
        <w:tc>
          <w:tcPr>
            <w:tcW w:w="9016" w:type="dxa"/>
          </w:tcPr>
          <w:tbl>
            <w:tblPr>
              <w:tblStyle w:val="TableGrid"/>
              <w:tblW w:w="0" w:type="auto"/>
              <w:tblLook w:val="04A0" w:firstRow="1" w:lastRow="0" w:firstColumn="1" w:lastColumn="0" w:noHBand="0" w:noVBand="1"/>
            </w:tblPr>
            <w:tblGrid>
              <w:gridCol w:w="2196"/>
              <w:gridCol w:w="2196"/>
              <w:gridCol w:w="2196"/>
              <w:gridCol w:w="2197"/>
            </w:tblGrid>
            <w:tr w:rsidR="0006289C" w14:paraId="1B7E1CEC" w14:textId="77777777" w:rsidTr="0006289C">
              <w:tc>
                <w:tcPr>
                  <w:tcW w:w="2196" w:type="dxa"/>
                </w:tcPr>
                <w:p w14:paraId="2416B3F5" w14:textId="45C37ED5" w:rsidR="0006289C" w:rsidRDefault="0006289C" w:rsidP="0006289C">
                  <w:pPr>
                    <w:rPr>
                      <w:sz w:val="24"/>
                    </w:rPr>
                  </w:pPr>
                  <w:r>
                    <w:rPr>
                      <w:sz w:val="24"/>
                    </w:rPr>
                    <w:t>Dogs         Cats</w:t>
                  </w:r>
                </w:p>
              </w:tc>
              <w:tc>
                <w:tcPr>
                  <w:tcW w:w="2196" w:type="dxa"/>
                </w:tcPr>
                <w:p w14:paraId="16027814" w14:textId="0CCC45AD" w:rsidR="0006289C" w:rsidRDefault="0006289C" w:rsidP="0006289C">
                  <w:pPr>
                    <w:rPr>
                      <w:sz w:val="24"/>
                    </w:rPr>
                  </w:pPr>
                  <w:r>
                    <w:rPr>
                      <w:sz w:val="24"/>
                    </w:rPr>
                    <w:t>Dogs          Cats</w:t>
                  </w:r>
                </w:p>
              </w:tc>
              <w:tc>
                <w:tcPr>
                  <w:tcW w:w="2196" w:type="dxa"/>
                </w:tcPr>
                <w:p w14:paraId="77C541F9" w14:textId="55BC2ED3" w:rsidR="0006289C" w:rsidRDefault="0006289C" w:rsidP="0006289C">
                  <w:pPr>
                    <w:rPr>
                      <w:sz w:val="24"/>
                    </w:rPr>
                  </w:pPr>
                  <w:r>
                    <w:rPr>
                      <w:sz w:val="24"/>
                    </w:rPr>
                    <w:t>Dogs          Cats</w:t>
                  </w:r>
                </w:p>
              </w:tc>
              <w:tc>
                <w:tcPr>
                  <w:tcW w:w="2197" w:type="dxa"/>
                </w:tcPr>
                <w:p w14:paraId="6580DBD3" w14:textId="6E695A08" w:rsidR="0006289C" w:rsidRDefault="0006289C" w:rsidP="0006289C">
                  <w:pPr>
                    <w:rPr>
                      <w:sz w:val="24"/>
                    </w:rPr>
                  </w:pPr>
                  <w:r>
                    <w:rPr>
                      <w:sz w:val="24"/>
                    </w:rPr>
                    <w:t>Dogs          Cats</w:t>
                  </w:r>
                </w:p>
              </w:tc>
            </w:tr>
          </w:tbl>
          <w:p w14:paraId="091733FC" w14:textId="77777777" w:rsidR="0006289C" w:rsidRDefault="0006289C" w:rsidP="0006289C">
            <w:pPr>
              <w:jc w:val="center"/>
              <w:rPr>
                <w:sz w:val="24"/>
              </w:rPr>
            </w:pPr>
          </w:p>
        </w:tc>
      </w:tr>
      <w:tr w:rsidR="0006289C" w14:paraId="19996B0E" w14:textId="77777777" w:rsidTr="0006289C">
        <w:tc>
          <w:tcPr>
            <w:tcW w:w="9016" w:type="dxa"/>
          </w:tcPr>
          <w:tbl>
            <w:tblPr>
              <w:tblStyle w:val="TableGrid"/>
              <w:tblW w:w="0" w:type="auto"/>
              <w:tblLook w:val="04A0" w:firstRow="1" w:lastRow="0" w:firstColumn="1" w:lastColumn="0" w:noHBand="0" w:noVBand="1"/>
            </w:tblPr>
            <w:tblGrid>
              <w:gridCol w:w="1098"/>
              <w:gridCol w:w="1098"/>
              <w:gridCol w:w="1098"/>
              <w:gridCol w:w="1098"/>
              <w:gridCol w:w="1098"/>
              <w:gridCol w:w="1098"/>
              <w:gridCol w:w="1098"/>
              <w:gridCol w:w="1099"/>
            </w:tblGrid>
            <w:tr w:rsidR="0006289C" w14:paraId="71EA3651" w14:textId="77777777" w:rsidTr="0006289C">
              <w:tc>
                <w:tcPr>
                  <w:tcW w:w="1098" w:type="dxa"/>
                </w:tcPr>
                <w:p w14:paraId="235584A3" w14:textId="3097B20C" w:rsidR="0006289C" w:rsidRDefault="005A3BCC" w:rsidP="0006289C">
                  <w:pPr>
                    <w:jc w:val="center"/>
                    <w:rPr>
                      <w:sz w:val="24"/>
                    </w:rPr>
                  </w:pPr>
                  <w:r>
                    <w:rPr>
                      <w:sz w:val="24"/>
                    </w:rPr>
                    <w:t>1239</w:t>
                  </w:r>
                </w:p>
              </w:tc>
              <w:tc>
                <w:tcPr>
                  <w:tcW w:w="1098" w:type="dxa"/>
                </w:tcPr>
                <w:p w14:paraId="22CE2E9E" w14:textId="1BE2DBA0" w:rsidR="0006289C" w:rsidRDefault="005A3BCC" w:rsidP="0006289C">
                  <w:pPr>
                    <w:jc w:val="center"/>
                    <w:rPr>
                      <w:sz w:val="24"/>
                    </w:rPr>
                  </w:pPr>
                  <w:r>
                    <w:rPr>
                      <w:sz w:val="24"/>
                    </w:rPr>
                    <w:t>215</w:t>
                  </w:r>
                </w:p>
              </w:tc>
              <w:tc>
                <w:tcPr>
                  <w:tcW w:w="1098" w:type="dxa"/>
                </w:tcPr>
                <w:p w14:paraId="5ADF2F39" w14:textId="7F772540" w:rsidR="0006289C" w:rsidRDefault="005A3BCC" w:rsidP="0006289C">
                  <w:pPr>
                    <w:jc w:val="center"/>
                    <w:rPr>
                      <w:sz w:val="24"/>
                    </w:rPr>
                  </w:pPr>
                  <w:r>
                    <w:rPr>
                      <w:sz w:val="24"/>
                    </w:rPr>
                    <w:t>970</w:t>
                  </w:r>
                </w:p>
              </w:tc>
              <w:tc>
                <w:tcPr>
                  <w:tcW w:w="1098" w:type="dxa"/>
                </w:tcPr>
                <w:p w14:paraId="3F239704" w14:textId="349DD5FF" w:rsidR="0006289C" w:rsidRDefault="005A3BCC" w:rsidP="0006289C">
                  <w:pPr>
                    <w:jc w:val="center"/>
                    <w:rPr>
                      <w:sz w:val="24"/>
                    </w:rPr>
                  </w:pPr>
                  <w:r>
                    <w:rPr>
                      <w:sz w:val="24"/>
                    </w:rPr>
                    <w:t>160</w:t>
                  </w:r>
                </w:p>
              </w:tc>
              <w:tc>
                <w:tcPr>
                  <w:tcW w:w="1098" w:type="dxa"/>
                </w:tcPr>
                <w:p w14:paraId="53655137" w14:textId="139671E8" w:rsidR="0006289C" w:rsidRDefault="005A3BCC" w:rsidP="0006289C">
                  <w:pPr>
                    <w:jc w:val="center"/>
                    <w:rPr>
                      <w:sz w:val="24"/>
                    </w:rPr>
                  </w:pPr>
                  <w:r>
                    <w:rPr>
                      <w:sz w:val="24"/>
                    </w:rPr>
                    <w:t>891</w:t>
                  </w:r>
                </w:p>
              </w:tc>
              <w:tc>
                <w:tcPr>
                  <w:tcW w:w="1098" w:type="dxa"/>
                </w:tcPr>
                <w:p w14:paraId="70E97FDF" w14:textId="6242E167" w:rsidR="0006289C" w:rsidRDefault="005A3BCC" w:rsidP="0006289C">
                  <w:pPr>
                    <w:jc w:val="center"/>
                    <w:rPr>
                      <w:sz w:val="24"/>
                    </w:rPr>
                  </w:pPr>
                  <w:r>
                    <w:rPr>
                      <w:sz w:val="24"/>
                    </w:rPr>
                    <w:t>131</w:t>
                  </w:r>
                </w:p>
              </w:tc>
              <w:tc>
                <w:tcPr>
                  <w:tcW w:w="1098" w:type="dxa"/>
                </w:tcPr>
                <w:p w14:paraId="48DB867F" w14:textId="16EAA2AD" w:rsidR="0006289C" w:rsidRDefault="005A3BCC" w:rsidP="0006289C">
                  <w:pPr>
                    <w:jc w:val="center"/>
                    <w:rPr>
                      <w:sz w:val="24"/>
                    </w:rPr>
                  </w:pPr>
                  <w:r>
                    <w:rPr>
                      <w:sz w:val="24"/>
                    </w:rPr>
                    <w:t>814</w:t>
                  </w:r>
                </w:p>
              </w:tc>
              <w:tc>
                <w:tcPr>
                  <w:tcW w:w="1099" w:type="dxa"/>
                </w:tcPr>
                <w:p w14:paraId="28C392FA" w14:textId="6C9E6BD6" w:rsidR="0006289C" w:rsidRDefault="005A3BCC" w:rsidP="0006289C">
                  <w:pPr>
                    <w:jc w:val="center"/>
                    <w:rPr>
                      <w:sz w:val="24"/>
                    </w:rPr>
                  </w:pPr>
                  <w:r>
                    <w:rPr>
                      <w:sz w:val="24"/>
                    </w:rPr>
                    <w:t>184</w:t>
                  </w:r>
                </w:p>
              </w:tc>
            </w:tr>
            <w:tr w:rsidR="0006289C" w14:paraId="54093B9E" w14:textId="77777777" w:rsidTr="0006289C">
              <w:tc>
                <w:tcPr>
                  <w:tcW w:w="1098" w:type="dxa"/>
                </w:tcPr>
                <w:p w14:paraId="4132B5CA" w14:textId="77777777" w:rsidR="0006289C" w:rsidRDefault="0006289C" w:rsidP="0006289C">
                  <w:pPr>
                    <w:jc w:val="center"/>
                    <w:rPr>
                      <w:sz w:val="24"/>
                    </w:rPr>
                  </w:pPr>
                </w:p>
              </w:tc>
              <w:tc>
                <w:tcPr>
                  <w:tcW w:w="1098" w:type="dxa"/>
                </w:tcPr>
                <w:p w14:paraId="5174E3AB" w14:textId="77777777" w:rsidR="0006289C" w:rsidRDefault="0006289C" w:rsidP="0006289C">
                  <w:pPr>
                    <w:jc w:val="center"/>
                    <w:rPr>
                      <w:sz w:val="24"/>
                    </w:rPr>
                  </w:pPr>
                </w:p>
              </w:tc>
              <w:tc>
                <w:tcPr>
                  <w:tcW w:w="1098" w:type="dxa"/>
                </w:tcPr>
                <w:p w14:paraId="0C4EF66F" w14:textId="77777777" w:rsidR="0006289C" w:rsidRDefault="0006289C" w:rsidP="0006289C">
                  <w:pPr>
                    <w:jc w:val="center"/>
                    <w:rPr>
                      <w:sz w:val="24"/>
                    </w:rPr>
                  </w:pPr>
                </w:p>
              </w:tc>
              <w:tc>
                <w:tcPr>
                  <w:tcW w:w="1098" w:type="dxa"/>
                </w:tcPr>
                <w:p w14:paraId="4C50B599" w14:textId="77777777" w:rsidR="0006289C" w:rsidRDefault="0006289C" w:rsidP="0006289C">
                  <w:pPr>
                    <w:jc w:val="center"/>
                    <w:rPr>
                      <w:sz w:val="24"/>
                    </w:rPr>
                  </w:pPr>
                </w:p>
              </w:tc>
              <w:tc>
                <w:tcPr>
                  <w:tcW w:w="1098" w:type="dxa"/>
                </w:tcPr>
                <w:p w14:paraId="4F538E0A" w14:textId="77777777" w:rsidR="0006289C" w:rsidRDefault="0006289C" w:rsidP="0006289C">
                  <w:pPr>
                    <w:jc w:val="center"/>
                    <w:rPr>
                      <w:sz w:val="24"/>
                    </w:rPr>
                  </w:pPr>
                </w:p>
              </w:tc>
              <w:tc>
                <w:tcPr>
                  <w:tcW w:w="1098" w:type="dxa"/>
                </w:tcPr>
                <w:p w14:paraId="537CFF35" w14:textId="77777777" w:rsidR="0006289C" w:rsidRDefault="0006289C" w:rsidP="0006289C">
                  <w:pPr>
                    <w:jc w:val="center"/>
                    <w:rPr>
                      <w:sz w:val="24"/>
                    </w:rPr>
                  </w:pPr>
                </w:p>
              </w:tc>
              <w:tc>
                <w:tcPr>
                  <w:tcW w:w="1098" w:type="dxa"/>
                </w:tcPr>
                <w:p w14:paraId="7D576B78" w14:textId="77777777" w:rsidR="0006289C" w:rsidRDefault="0006289C" w:rsidP="0006289C">
                  <w:pPr>
                    <w:jc w:val="center"/>
                    <w:rPr>
                      <w:sz w:val="24"/>
                    </w:rPr>
                  </w:pPr>
                </w:p>
              </w:tc>
              <w:tc>
                <w:tcPr>
                  <w:tcW w:w="1099" w:type="dxa"/>
                </w:tcPr>
                <w:p w14:paraId="1DC2C4EB" w14:textId="77777777" w:rsidR="0006289C" w:rsidRDefault="0006289C" w:rsidP="0006289C">
                  <w:pPr>
                    <w:jc w:val="center"/>
                    <w:rPr>
                      <w:sz w:val="24"/>
                    </w:rPr>
                  </w:pPr>
                </w:p>
              </w:tc>
            </w:tr>
          </w:tbl>
          <w:p w14:paraId="36FCC189" w14:textId="77777777" w:rsidR="0006289C" w:rsidRDefault="0006289C" w:rsidP="0006289C">
            <w:pPr>
              <w:jc w:val="center"/>
              <w:rPr>
                <w:sz w:val="24"/>
              </w:rPr>
            </w:pPr>
          </w:p>
        </w:tc>
      </w:tr>
      <w:tr w:rsidR="0006289C" w14:paraId="5D191E96" w14:textId="77777777" w:rsidTr="0006289C">
        <w:tc>
          <w:tcPr>
            <w:tcW w:w="9016" w:type="dxa"/>
          </w:tcPr>
          <w:tbl>
            <w:tblPr>
              <w:tblStyle w:val="TableGrid"/>
              <w:tblW w:w="0" w:type="auto"/>
              <w:tblLook w:val="04A0" w:firstRow="1" w:lastRow="0" w:firstColumn="1" w:lastColumn="0" w:noHBand="0" w:noVBand="1"/>
            </w:tblPr>
            <w:tblGrid>
              <w:gridCol w:w="8886"/>
            </w:tblGrid>
            <w:tr w:rsidR="0006289C" w14:paraId="0932FFE8" w14:textId="77777777" w:rsidTr="008B2675">
              <w:tc>
                <w:tcPr>
                  <w:tcW w:w="9016" w:type="dxa"/>
                </w:tcPr>
                <w:tbl>
                  <w:tblPr>
                    <w:tblStyle w:val="TableGrid"/>
                    <w:tblW w:w="0" w:type="auto"/>
                    <w:tblLook w:val="04A0" w:firstRow="1" w:lastRow="0" w:firstColumn="1" w:lastColumn="0" w:noHBand="0" w:noVBand="1"/>
                  </w:tblPr>
                  <w:tblGrid>
                    <w:gridCol w:w="8660"/>
                  </w:tblGrid>
                  <w:tr w:rsidR="0006289C" w14:paraId="19AB4227" w14:textId="77777777" w:rsidTr="008B2675">
                    <w:tc>
                      <w:tcPr>
                        <w:tcW w:w="8785" w:type="dxa"/>
                      </w:tcPr>
                      <w:p w14:paraId="2F4F8B99" w14:textId="233B8AFB" w:rsidR="0006289C" w:rsidRDefault="0006289C" w:rsidP="0006289C">
                        <w:pPr>
                          <w:jc w:val="center"/>
                          <w:rPr>
                            <w:sz w:val="24"/>
                          </w:rPr>
                        </w:pPr>
                        <w:r>
                          <w:rPr>
                            <w:sz w:val="24"/>
                          </w:rPr>
                          <w:t>Adopted /Rescues</w:t>
                        </w:r>
                      </w:p>
                    </w:tc>
                  </w:tr>
                </w:tbl>
                <w:p w14:paraId="5A159647" w14:textId="77777777" w:rsidR="0006289C" w:rsidRDefault="0006289C" w:rsidP="0006289C">
                  <w:pPr>
                    <w:jc w:val="center"/>
                    <w:rPr>
                      <w:sz w:val="24"/>
                    </w:rPr>
                  </w:pPr>
                </w:p>
              </w:tc>
            </w:tr>
            <w:tr w:rsidR="0006289C" w14:paraId="50435050" w14:textId="77777777" w:rsidTr="008B2675">
              <w:tc>
                <w:tcPr>
                  <w:tcW w:w="9016" w:type="dxa"/>
                </w:tcPr>
                <w:tbl>
                  <w:tblPr>
                    <w:tblStyle w:val="TableGrid"/>
                    <w:tblW w:w="0" w:type="auto"/>
                    <w:tblLook w:val="04A0" w:firstRow="1" w:lastRow="0" w:firstColumn="1" w:lastColumn="0" w:noHBand="0" w:noVBand="1"/>
                  </w:tblPr>
                  <w:tblGrid>
                    <w:gridCol w:w="2164"/>
                    <w:gridCol w:w="2165"/>
                    <w:gridCol w:w="2165"/>
                    <w:gridCol w:w="2166"/>
                  </w:tblGrid>
                  <w:tr w:rsidR="0006289C" w14:paraId="1B3AC7A7" w14:textId="77777777" w:rsidTr="008B2675">
                    <w:tc>
                      <w:tcPr>
                        <w:tcW w:w="2196" w:type="dxa"/>
                      </w:tcPr>
                      <w:p w14:paraId="04902028" w14:textId="77777777" w:rsidR="0006289C" w:rsidRDefault="0006289C" w:rsidP="0006289C">
                        <w:pPr>
                          <w:rPr>
                            <w:sz w:val="24"/>
                          </w:rPr>
                        </w:pPr>
                        <w:r>
                          <w:rPr>
                            <w:sz w:val="24"/>
                          </w:rPr>
                          <w:t>Dogs         Cats</w:t>
                        </w:r>
                      </w:p>
                    </w:tc>
                    <w:tc>
                      <w:tcPr>
                        <w:tcW w:w="2196" w:type="dxa"/>
                      </w:tcPr>
                      <w:p w14:paraId="282E4CD7" w14:textId="77777777" w:rsidR="0006289C" w:rsidRDefault="0006289C" w:rsidP="0006289C">
                        <w:pPr>
                          <w:rPr>
                            <w:sz w:val="24"/>
                          </w:rPr>
                        </w:pPr>
                        <w:r>
                          <w:rPr>
                            <w:sz w:val="24"/>
                          </w:rPr>
                          <w:t>Dogs          Cats</w:t>
                        </w:r>
                      </w:p>
                    </w:tc>
                    <w:tc>
                      <w:tcPr>
                        <w:tcW w:w="2196" w:type="dxa"/>
                      </w:tcPr>
                      <w:p w14:paraId="13469153" w14:textId="77777777" w:rsidR="0006289C" w:rsidRDefault="0006289C" w:rsidP="0006289C">
                        <w:pPr>
                          <w:rPr>
                            <w:sz w:val="24"/>
                          </w:rPr>
                        </w:pPr>
                        <w:r>
                          <w:rPr>
                            <w:sz w:val="24"/>
                          </w:rPr>
                          <w:t>Dogs          Cats</w:t>
                        </w:r>
                      </w:p>
                    </w:tc>
                    <w:tc>
                      <w:tcPr>
                        <w:tcW w:w="2197" w:type="dxa"/>
                      </w:tcPr>
                      <w:p w14:paraId="1541DFFE" w14:textId="77777777" w:rsidR="0006289C" w:rsidRDefault="0006289C" w:rsidP="0006289C">
                        <w:pPr>
                          <w:rPr>
                            <w:sz w:val="24"/>
                          </w:rPr>
                        </w:pPr>
                        <w:r>
                          <w:rPr>
                            <w:sz w:val="24"/>
                          </w:rPr>
                          <w:t>Dogs          Cats</w:t>
                        </w:r>
                      </w:p>
                    </w:tc>
                  </w:tr>
                </w:tbl>
                <w:p w14:paraId="390A03DF" w14:textId="77777777" w:rsidR="0006289C" w:rsidRDefault="0006289C" w:rsidP="0006289C">
                  <w:pPr>
                    <w:jc w:val="center"/>
                    <w:rPr>
                      <w:sz w:val="24"/>
                    </w:rPr>
                  </w:pPr>
                </w:p>
              </w:tc>
            </w:tr>
            <w:tr w:rsidR="0006289C" w14:paraId="19B911CD" w14:textId="77777777" w:rsidTr="008B2675">
              <w:tc>
                <w:tcPr>
                  <w:tcW w:w="9016" w:type="dxa"/>
                </w:tcPr>
                <w:tbl>
                  <w:tblPr>
                    <w:tblStyle w:val="TableGrid"/>
                    <w:tblW w:w="0" w:type="auto"/>
                    <w:tblLook w:val="04A0" w:firstRow="1" w:lastRow="0" w:firstColumn="1" w:lastColumn="0" w:noHBand="0" w:noVBand="1"/>
                  </w:tblPr>
                  <w:tblGrid>
                    <w:gridCol w:w="1084"/>
                    <w:gridCol w:w="1083"/>
                    <w:gridCol w:w="1083"/>
                    <w:gridCol w:w="1083"/>
                    <w:gridCol w:w="1083"/>
                    <w:gridCol w:w="1080"/>
                    <w:gridCol w:w="1083"/>
                    <w:gridCol w:w="1081"/>
                  </w:tblGrid>
                  <w:tr w:rsidR="0006289C" w14:paraId="31D17447" w14:textId="77777777" w:rsidTr="008B2675">
                    <w:tc>
                      <w:tcPr>
                        <w:tcW w:w="1098" w:type="dxa"/>
                      </w:tcPr>
                      <w:p w14:paraId="416CDFC9" w14:textId="1036E7B0" w:rsidR="0006289C" w:rsidRDefault="005A3BCC" w:rsidP="0006289C">
                        <w:pPr>
                          <w:jc w:val="center"/>
                          <w:rPr>
                            <w:sz w:val="24"/>
                          </w:rPr>
                        </w:pPr>
                        <w:r>
                          <w:rPr>
                            <w:sz w:val="24"/>
                          </w:rPr>
                          <w:t>956</w:t>
                        </w:r>
                      </w:p>
                    </w:tc>
                    <w:tc>
                      <w:tcPr>
                        <w:tcW w:w="1098" w:type="dxa"/>
                      </w:tcPr>
                      <w:p w14:paraId="08D1E9E1" w14:textId="6BD671C4" w:rsidR="0006289C" w:rsidRDefault="005A3BCC" w:rsidP="0006289C">
                        <w:pPr>
                          <w:jc w:val="center"/>
                          <w:rPr>
                            <w:sz w:val="24"/>
                          </w:rPr>
                        </w:pPr>
                        <w:r>
                          <w:rPr>
                            <w:sz w:val="24"/>
                          </w:rPr>
                          <w:t>139</w:t>
                        </w:r>
                      </w:p>
                    </w:tc>
                    <w:tc>
                      <w:tcPr>
                        <w:tcW w:w="1098" w:type="dxa"/>
                      </w:tcPr>
                      <w:p w14:paraId="780617A1" w14:textId="50572580" w:rsidR="0006289C" w:rsidRDefault="005A3BCC" w:rsidP="0006289C">
                        <w:pPr>
                          <w:jc w:val="center"/>
                          <w:rPr>
                            <w:sz w:val="24"/>
                          </w:rPr>
                        </w:pPr>
                        <w:r>
                          <w:rPr>
                            <w:sz w:val="24"/>
                          </w:rPr>
                          <w:t>681</w:t>
                        </w:r>
                      </w:p>
                    </w:tc>
                    <w:tc>
                      <w:tcPr>
                        <w:tcW w:w="1098" w:type="dxa"/>
                      </w:tcPr>
                      <w:p w14:paraId="1CC572DA" w14:textId="3003C059" w:rsidR="0006289C" w:rsidRDefault="005A3BCC" w:rsidP="0006289C">
                        <w:pPr>
                          <w:jc w:val="center"/>
                          <w:rPr>
                            <w:sz w:val="24"/>
                          </w:rPr>
                        </w:pPr>
                        <w:r>
                          <w:rPr>
                            <w:sz w:val="24"/>
                          </w:rPr>
                          <w:t>113</w:t>
                        </w:r>
                      </w:p>
                    </w:tc>
                    <w:tc>
                      <w:tcPr>
                        <w:tcW w:w="1098" w:type="dxa"/>
                      </w:tcPr>
                      <w:p w14:paraId="5DD3D64E" w14:textId="2F5C6E24" w:rsidR="0006289C" w:rsidRDefault="005A3BCC" w:rsidP="0006289C">
                        <w:pPr>
                          <w:jc w:val="center"/>
                          <w:rPr>
                            <w:sz w:val="24"/>
                          </w:rPr>
                        </w:pPr>
                        <w:r>
                          <w:rPr>
                            <w:sz w:val="24"/>
                          </w:rPr>
                          <w:t>611</w:t>
                        </w:r>
                      </w:p>
                    </w:tc>
                    <w:tc>
                      <w:tcPr>
                        <w:tcW w:w="1098" w:type="dxa"/>
                      </w:tcPr>
                      <w:p w14:paraId="22D1689F" w14:textId="231800B4" w:rsidR="0006289C" w:rsidRDefault="005A3BCC" w:rsidP="0006289C">
                        <w:pPr>
                          <w:jc w:val="center"/>
                          <w:rPr>
                            <w:sz w:val="24"/>
                          </w:rPr>
                        </w:pPr>
                        <w:r>
                          <w:rPr>
                            <w:sz w:val="24"/>
                          </w:rPr>
                          <w:t>52</w:t>
                        </w:r>
                      </w:p>
                    </w:tc>
                    <w:tc>
                      <w:tcPr>
                        <w:tcW w:w="1098" w:type="dxa"/>
                      </w:tcPr>
                      <w:p w14:paraId="56A76005" w14:textId="7A442F76" w:rsidR="0006289C" w:rsidRDefault="005A3BCC" w:rsidP="0006289C">
                        <w:pPr>
                          <w:jc w:val="center"/>
                          <w:rPr>
                            <w:sz w:val="24"/>
                          </w:rPr>
                        </w:pPr>
                        <w:r>
                          <w:rPr>
                            <w:sz w:val="24"/>
                          </w:rPr>
                          <w:t>467</w:t>
                        </w:r>
                      </w:p>
                    </w:tc>
                    <w:tc>
                      <w:tcPr>
                        <w:tcW w:w="1099" w:type="dxa"/>
                      </w:tcPr>
                      <w:p w14:paraId="6E1B8BDC" w14:textId="6C060BDD" w:rsidR="0006289C" w:rsidRDefault="005A3BCC" w:rsidP="0006289C">
                        <w:pPr>
                          <w:jc w:val="center"/>
                          <w:rPr>
                            <w:sz w:val="24"/>
                          </w:rPr>
                        </w:pPr>
                        <w:r>
                          <w:rPr>
                            <w:sz w:val="24"/>
                          </w:rPr>
                          <w:t>96</w:t>
                        </w:r>
                      </w:p>
                    </w:tc>
                  </w:tr>
                  <w:tr w:rsidR="0006289C" w14:paraId="3C3D0B09" w14:textId="77777777" w:rsidTr="008B2675">
                    <w:tc>
                      <w:tcPr>
                        <w:tcW w:w="1098" w:type="dxa"/>
                      </w:tcPr>
                      <w:p w14:paraId="4B669D49" w14:textId="77777777" w:rsidR="0006289C" w:rsidRDefault="0006289C" w:rsidP="0006289C">
                        <w:pPr>
                          <w:jc w:val="center"/>
                          <w:rPr>
                            <w:sz w:val="24"/>
                          </w:rPr>
                        </w:pPr>
                      </w:p>
                    </w:tc>
                    <w:tc>
                      <w:tcPr>
                        <w:tcW w:w="1098" w:type="dxa"/>
                      </w:tcPr>
                      <w:p w14:paraId="3AACDD06" w14:textId="77777777" w:rsidR="0006289C" w:rsidRDefault="0006289C" w:rsidP="0006289C">
                        <w:pPr>
                          <w:jc w:val="center"/>
                          <w:rPr>
                            <w:sz w:val="24"/>
                          </w:rPr>
                        </w:pPr>
                      </w:p>
                    </w:tc>
                    <w:tc>
                      <w:tcPr>
                        <w:tcW w:w="1098" w:type="dxa"/>
                      </w:tcPr>
                      <w:p w14:paraId="14A8116A" w14:textId="77777777" w:rsidR="0006289C" w:rsidRDefault="0006289C" w:rsidP="0006289C">
                        <w:pPr>
                          <w:jc w:val="center"/>
                          <w:rPr>
                            <w:sz w:val="24"/>
                          </w:rPr>
                        </w:pPr>
                      </w:p>
                    </w:tc>
                    <w:tc>
                      <w:tcPr>
                        <w:tcW w:w="1098" w:type="dxa"/>
                      </w:tcPr>
                      <w:p w14:paraId="0EB0C802" w14:textId="77777777" w:rsidR="0006289C" w:rsidRDefault="0006289C" w:rsidP="0006289C">
                        <w:pPr>
                          <w:jc w:val="center"/>
                          <w:rPr>
                            <w:sz w:val="24"/>
                          </w:rPr>
                        </w:pPr>
                      </w:p>
                    </w:tc>
                    <w:tc>
                      <w:tcPr>
                        <w:tcW w:w="1098" w:type="dxa"/>
                      </w:tcPr>
                      <w:p w14:paraId="2EF5A68E" w14:textId="77777777" w:rsidR="0006289C" w:rsidRDefault="0006289C" w:rsidP="0006289C">
                        <w:pPr>
                          <w:jc w:val="center"/>
                          <w:rPr>
                            <w:sz w:val="24"/>
                          </w:rPr>
                        </w:pPr>
                      </w:p>
                    </w:tc>
                    <w:tc>
                      <w:tcPr>
                        <w:tcW w:w="1098" w:type="dxa"/>
                      </w:tcPr>
                      <w:p w14:paraId="21036769" w14:textId="77777777" w:rsidR="0006289C" w:rsidRDefault="0006289C" w:rsidP="0006289C">
                        <w:pPr>
                          <w:jc w:val="center"/>
                          <w:rPr>
                            <w:sz w:val="24"/>
                          </w:rPr>
                        </w:pPr>
                      </w:p>
                    </w:tc>
                    <w:tc>
                      <w:tcPr>
                        <w:tcW w:w="1098" w:type="dxa"/>
                      </w:tcPr>
                      <w:p w14:paraId="1AA2E81C" w14:textId="77777777" w:rsidR="0006289C" w:rsidRDefault="0006289C" w:rsidP="0006289C">
                        <w:pPr>
                          <w:jc w:val="center"/>
                          <w:rPr>
                            <w:sz w:val="24"/>
                          </w:rPr>
                        </w:pPr>
                      </w:p>
                    </w:tc>
                    <w:tc>
                      <w:tcPr>
                        <w:tcW w:w="1099" w:type="dxa"/>
                      </w:tcPr>
                      <w:p w14:paraId="76AF4027" w14:textId="77777777" w:rsidR="0006289C" w:rsidRDefault="0006289C" w:rsidP="0006289C">
                        <w:pPr>
                          <w:jc w:val="center"/>
                          <w:rPr>
                            <w:sz w:val="24"/>
                          </w:rPr>
                        </w:pPr>
                      </w:p>
                    </w:tc>
                  </w:tr>
                </w:tbl>
                <w:p w14:paraId="0CDD1D48" w14:textId="77777777" w:rsidR="0006289C" w:rsidRDefault="0006289C" w:rsidP="0006289C">
                  <w:pPr>
                    <w:jc w:val="center"/>
                    <w:rPr>
                      <w:sz w:val="24"/>
                    </w:rPr>
                  </w:pPr>
                </w:p>
              </w:tc>
            </w:tr>
          </w:tbl>
          <w:p w14:paraId="03E0AB52" w14:textId="77777777" w:rsidR="0006289C" w:rsidRDefault="0006289C" w:rsidP="0006289C">
            <w:pPr>
              <w:jc w:val="center"/>
              <w:rPr>
                <w:sz w:val="24"/>
              </w:rPr>
            </w:pPr>
          </w:p>
        </w:tc>
      </w:tr>
      <w:tr w:rsidR="0006289C" w14:paraId="5EE99B20" w14:textId="77777777" w:rsidTr="0006289C">
        <w:tc>
          <w:tcPr>
            <w:tcW w:w="9016" w:type="dxa"/>
          </w:tcPr>
          <w:tbl>
            <w:tblPr>
              <w:tblStyle w:val="TableGrid"/>
              <w:tblW w:w="8886" w:type="dxa"/>
              <w:tblLook w:val="04A0" w:firstRow="1" w:lastRow="0" w:firstColumn="1" w:lastColumn="0" w:noHBand="0" w:noVBand="1"/>
            </w:tblPr>
            <w:tblGrid>
              <w:gridCol w:w="8886"/>
            </w:tblGrid>
            <w:tr w:rsidR="0006289C" w14:paraId="5A912F41" w14:textId="77777777" w:rsidTr="005E56CB">
              <w:trPr>
                <w:trHeight w:val="249"/>
              </w:trPr>
              <w:tc>
                <w:tcPr>
                  <w:tcW w:w="8886" w:type="dxa"/>
                </w:tcPr>
                <w:p w14:paraId="7CC988C7" w14:textId="77777777" w:rsidR="0006289C" w:rsidRDefault="0006289C" w:rsidP="0006289C">
                  <w:pPr>
                    <w:jc w:val="center"/>
                    <w:rPr>
                      <w:sz w:val="24"/>
                    </w:rPr>
                  </w:pPr>
                </w:p>
              </w:tc>
            </w:tr>
            <w:tr w:rsidR="005E56CB" w14:paraId="5CEC1375" w14:textId="77777777" w:rsidTr="005E56CB">
              <w:trPr>
                <w:trHeight w:val="260"/>
              </w:trPr>
              <w:tc>
                <w:tcPr>
                  <w:tcW w:w="8886" w:type="dxa"/>
                </w:tcPr>
                <w:p w14:paraId="2C553C03" w14:textId="77777777" w:rsidR="005E56CB" w:rsidRDefault="005E56CB" w:rsidP="005E56CB">
                  <w:pPr>
                    <w:rPr>
                      <w:sz w:val="24"/>
                    </w:rPr>
                  </w:pPr>
                </w:p>
              </w:tc>
            </w:tr>
          </w:tbl>
          <w:p w14:paraId="6DD9FDC7" w14:textId="77777777" w:rsidR="0006289C" w:rsidRDefault="0006289C" w:rsidP="0006289C">
            <w:pPr>
              <w:jc w:val="center"/>
              <w:rPr>
                <w:sz w:val="24"/>
              </w:rPr>
            </w:pPr>
          </w:p>
        </w:tc>
      </w:tr>
    </w:tbl>
    <w:p w14:paraId="6B9FA8B2" w14:textId="77777777" w:rsidR="005E56CB" w:rsidRDefault="005E56CB" w:rsidP="00BF60DF">
      <w:pPr>
        <w:pStyle w:val="BodyText"/>
        <w:spacing w:before="248"/>
      </w:pPr>
    </w:p>
    <w:p w14:paraId="52B7BE1A" w14:textId="2DF6F16A" w:rsidR="00EE0E86" w:rsidRPr="00BF60DF" w:rsidRDefault="00EE0E86" w:rsidP="00DA7DB4">
      <w:pPr>
        <w:pStyle w:val="BodyText"/>
        <w:numPr>
          <w:ilvl w:val="0"/>
          <w:numId w:val="12"/>
        </w:numPr>
        <w:spacing w:before="248"/>
        <w:jc w:val="both"/>
        <w:rPr>
          <w:b/>
          <w:bCs/>
        </w:rPr>
      </w:pPr>
      <w:r w:rsidRPr="00BF60DF">
        <w:rPr>
          <w:b/>
          <w:bCs/>
        </w:rPr>
        <w:t>Term of agreement</w:t>
      </w:r>
    </w:p>
    <w:p w14:paraId="0CC3FCC4" w14:textId="0E80A738" w:rsidR="00EE0E86" w:rsidRDefault="00EE0E86" w:rsidP="00EE0E86">
      <w:pPr>
        <w:pStyle w:val="BodyText"/>
        <w:numPr>
          <w:ilvl w:val="0"/>
          <w:numId w:val="15"/>
        </w:numPr>
        <w:spacing w:before="248"/>
      </w:pPr>
      <w:r>
        <w:t>It is the City’s intent to enter into an agreement wi</w:t>
      </w:r>
      <w:r w:rsidR="00BF60DF">
        <w:t>th a selected Contractor(s) to lease real property know</w:t>
      </w:r>
      <w:r w:rsidR="003039DF">
        <w:t>n</w:t>
      </w:r>
      <w:r w:rsidR="00BF60DF">
        <w:t xml:space="preserve"> as the Lovington Veterinary Clinic and provide Veterinary Services as is determined to be in the best interest of the City. </w:t>
      </w:r>
    </w:p>
    <w:p w14:paraId="526467FE" w14:textId="2A7299F4" w:rsidR="00BF60DF" w:rsidRDefault="00BF60DF" w:rsidP="00EE0E86">
      <w:pPr>
        <w:pStyle w:val="BodyText"/>
        <w:numPr>
          <w:ilvl w:val="0"/>
          <w:numId w:val="15"/>
        </w:numPr>
        <w:spacing w:before="248"/>
      </w:pPr>
      <w:r>
        <w:t xml:space="preserve">The fee proposal, as negotiated prior to contract execution (if required), shall </w:t>
      </w:r>
      <w:r w:rsidR="0097657C">
        <w:t>be</w:t>
      </w:r>
      <w:r>
        <w:t xml:space="preserve"> the final unit price under the terms of this contract, for the initial term of the contract. </w:t>
      </w:r>
    </w:p>
    <w:p w14:paraId="204734C8" w14:textId="732C6331" w:rsidR="00BF60DF" w:rsidRDefault="00BF60DF" w:rsidP="00EE0E86">
      <w:pPr>
        <w:pStyle w:val="BodyText"/>
        <w:numPr>
          <w:ilvl w:val="0"/>
          <w:numId w:val="15"/>
        </w:numPr>
        <w:spacing w:before="248"/>
      </w:pPr>
      <w:r>
        <w:t>The maximum proposed term of the contract for lease of real property and Veterinary Services</w:t>
      </w:r>
      <w:bookmarkStart w:id="0" w:name="_Hlk144989489"/>
      <w:r>
        <w:t xml:space="preserve">, including contract renewals, is for a total of four (4) years. The initial term of the contract will be one (1) year, from </w:t>
      </w:r>
      <w:r w:rsidR="0097657C">
        <w:t>the date</w:t>
      </w:r>
      <w:r>
        <w:t xml:space="preserve"> of </w:t>
      </w:r>
      <w:proofErr w:type="gramStart"/>
      <w:r>
        <w:t>award</w:t>
      </w:r>
      <w:proofErr w:type="gramEnd"/>
      <w:r>
        <w:t xml:space="preserve">, </w:t>
      </w:r>
      <w:bookmarkStart w:id="1" w:name="_Hlk144989355"/>
      <w:r>
        <w:t xml:space="preserve">with an option of three (3) automatic one-year renewals. </w:t>
      </w:r>
      <w:bookmarkEnd w:id="1"/>
    </w:p>
    <w:bookmarkEnd w:id="0"/>
    <w:p w14:paraId="73DE0675" w14:textId="7DB17BD0" w:rsidR="00BF60DF" w:rsidRDefault="00BF60DF" w:rsidP="00EE0E86">
      <w:pPr>
        <w:pStyle w:val="BodyText"/>
        <w:numPr>
          <w:ilvl w:val="0"/>
          <w:numId w:val="15"/>
        </w:numPr>
        <w:spacing w:before="248"/>
      </w:pPr>
      <w:r>
        <w:t xml:space="preserve">In the event the City does not opt to renew the contract as stated under Sec C (3) above; or the City and Contractor are unable to reconfirm or renegotiate unit rate for another term, the City shall have the option of extending this contract at the current rates for a period of three months </w:t>
      </w:r>
      <w:r>
        <w:lastRenderedPageBreak/>
        <w:t xml:space="preserve">total for the purpose of completion of services started prior to current contract expiration or until a new contract can be established. </w:t>
      </w:r>
    </w:p>
    <w:p w14:paraId="7FBB49E7" w14:textId="5FE93AE1" w:rsidR="00BF60DF" w:rsidRDefault="00BF60DF" w:rsidP="00DA7DB4">
      <w:pPr>
        <w:pStyle w:val="BodyText"/>
        <w:numPr>
          <w:ilvl w:val="0"/>
          <w:numId w:val="12"/>
        </w:numPr>
        <w:spacing w:before="248"/>
        <w:rPr>
          <w:b/>
          <w:bCs/>
        </w:rPr>
      </w:pPr>
      <w:r w:rsidRPr="00BF60DF">
        <w:rPr>
          <w:b/>
          <w:bCs/>
        </w:rPr>
        <w:t>PROC</w:t>
      </w:r>
      <w:r w:rsidR="00186500">
        <w:rPr>
          <w:b/>
          <w:bCs/>
        </w:rPr>
        <w:t>U</w:t>
      </w:r>
      <w:r w:rsidRPr="00BF60DF">
        <w:rPr>
          <w:b/>
          <w:bCs/>
        </w:rPr>
        <w:t>REMENT MANAGER</w:t>
      </w:r>
    </w:p>
    <w:p w14:paraId="4D2ACE4E" w14:textId="0378BAF6" w:rsidR="00DA7DB4" w:rsidRDefault="00DA7DB4" w:rsidP="00DA7DB4">
      <w:pPr>
        <w:pStyle w:val="BodyText"/>
        <w:numPr>
          <w:ilvl w:val="0"/>
          <w:numId w:val="16"/>
        </w:numPr>
        <w:spacing w:before="248"/>
      </w:pPr>
      <w:r>
        <w:t xml:space="preserve">The City of Lovington has assigned a Procurement Manager who is responsible for the conduct of this procurement whose name, address, telephone number and e-mail address are listed below: </w:t>
      </w:r>
    </w:p>
    <w:p w14:paraId="6815F855" w14:textId="4073073A" w:rsidR="00DA7DB4" w:rsidRDefault="00DA7DB4" w:rsidP="00DA7DB4">
      <w:pPr>
        <w:pStyle w:val="BodyText"/>
        <w:ind w:left="1350"/>
      </w:pPr>
      <w:r>
        <w:tab/>
      </w:r>
      <w:r>
        <w:tab/>
      </w:r>
      <w:r>
        <w:tab/>
        <w:t xml:space="preserve">Name: </w:t>
      </w:r>
      <w:r>
        <w:tab/>
      </w:r>
      <w:r>
        <w:tab/>
        <w:t>Melissa Tice</w:t>
      </w:r>
    </w:p>
    <w:p w14:paraId="6D86C99D" w14:textId="17E92426" w:rsidR="00DA7DB4" w:rsidRDefault="00DA7DB4" w:rsidP="00DA7DB4">
      <w:pPr>
        <w:pStyle w:val="BodyText"/>
        <w:ind w:left="1350"/>
      </w:pPr>
      <w:r>
        <w:tab/>
      </w:r>
      <w:r>
        <w:tab/>
      </w:r>
      <w:r>
        <w:tab/>
        <w:t xml:space="preserve">Address: </w:t>
      </w:r>
      <w:r>
        <w:tab/>
        <w:t>214 S Love St, Lovington, NM 88260</w:t>
      </w:r>
    </w:p>
    <w:p w14:paraId="41F46078" w14:textId="101A72E4" w:rsidR="00DA7DB4" w:rsidRDefault="00DA7DB4" w:rsidP="00B1474C">
      <w:pPr>
        <w:pStyle w:val="BodyText"/>
        <w:ind w:left="1350"/>
      </w:pPr>
      <w:r>
        <w:tab/>
      </w:r>
      <w:r>
        <w:tab/>
      </w:r>
      <w:r>
        <w:tab/>
        <w:t xml:space="preserve">Telephone: </w:t>
      </w:r>
      <w:r>
        <w:tab/>
        <w:t>575-369-</w:t>
      </w:r>
      <w:r w:rsidR="00B1474C">
        <w:t>2884</w:t>
      </w:r>
    </w:p>
    <w:p w14:paraId="7CD6144E" w14:textId="40394717" w:rsidR="00DA7DB4" w:rsidRDefault="00DA7DB4" w:rsidP="00DA7DB4">
      <w:pPr>
        <w:pStyle w:val="BodyText"/>
        <w:ind w:left="1350"/>
      </w:pPr>
      <w:r>
        <w:tab/>
      </w:r>
      <w:r>
        <w:tab/>
      </w:r>
      <w:r>
        <w:tab/>
        <w:t xml:space="preserve">Email: </w:t>
      </w:r>
      <w:r>
        <w:tab/>
      </w:r>
      <w:r>
        <w:tab/>
      </w:r>
      <w:hyperlink r:id="rId10" w:history="1">
        <w:r w:rsidRPr="00D812AF">
          <w:rPr>
            <w:rStyle w:val="Hyperlink"/>
          </w:rPr>
          <w:t>mtice@lovington.org</w:t>
        </w:r>
      </w:hyperlink>
    </w:p>
    <w:p w14:paraId="5C8C5D02" w14:textId="4CF2B1D5" w:rsidR="00DA7DB4" w:rsidRDefault="00DA7DB4" w:rsidP="00E75266">
      <w:pPr>
        <w:pStyle w:val="BodyText"/>
        <w:numPr>
          <w:ilvl w:val="0"/>
          <w:numId w:val="16"/>
        </w:numPr>
        <w:spacing w:before="240"/>
      </w:pPr>
      <w:r>
        <w:t xml:space="preserve"> All deliveries of responses via express carrier must be addressed as follows: </w:t>
      </w:r>
    </w:p>
    <w:p w14:paraId="34A881F9" w14:textId="77777777" w:rsidR="00DA7DB4" w:rsidRDefault="00DA7DB4" w:rsidP="00DA7DB4">
      <w:pPr>
        <w:pStyle w:val="BodyText"/>
        <w:ind w:left="1350"/>
      </w:pPr>
    </w:p>
    <w:p w14:paraId="6E3CF316" w14:textId="5DE4750C" w:rsidR="00DA7DB4" w:rsidRDefault="00DA7DB4" w:rsidP="00DA7DB4">
      <w:pPr>
        <w:pStyle w:val="BodyText"/>
        <w:ind w:left="1350"/>
      </w:pPr>
      <w:r>
        <w:tab/>
      </w:r>
      <w:r>
        <w:tab/>
        <w:t xml:space="preserve">Name: </w:t>
      </w:r>
      <w:r>
        <w:tab/>
      </w:r>
      <w:r>
        <w:tab/>
      </w:r>
      <w:r>
        <w:tab/>
      </w:r>
      <w:r>
        <w:tab/>
        <w:t>Melissa Tice</w:t>
      </w:r>
    </w:p>
    <w:p w14:paraId="6BD5193C" w14:textId="206B2A7F" w:rsidR="00DA7DB4" w:rsidRDefault="00DA7DB4" w:rsidP="00DA7DB4">
      <w:pPr>
        <w:pStyle w:val="BodyText"/>
        <w:ind w:left="1350"/>
        <w:rPr>
          <w:b/>
          <w:bCs/>
        </w:rPr>
      </w:pPr>
      <w:r>
        <w:tab/>
      </w:r>
      <w:r>
        <w:tab/>
        <w:t>Reference RFP Name:</w:t>
      </w:r>
      <w:r>
        <w:tab/>
      </w:r>
      <w:r>
        <w:tab/>
      </w:r>
      <w:r w:rsidRPr="00DA7DB4">
        <w:rPr>
          <w:b/>
          <w:bCs/>
        </w:rPr>
        <w:t>RFP 2023-098</w:t>
      </w:r>
    </w:p>
    <w:p w14:paraId="180E2E1C" w14:textId="0B1D61C6" w:rsidR="00DA7DB4" w:rsidRDefault="00DA7DB4" w:rsidP="00DA7DB4">
      <w:pPr>
        <w:pStyle w:val="BodyText"/>
        <w:ind w:left="1350"/>
      </w:pPr>
      <w:r>
        <w:rPr>
          <w:b/>
          <w:bCs/>
        </w:rPr>
        <w:tab/>
      </w:r>
      <w:r>
        <w:rPr>
          <w:b/>
          <w:bCs/>
        </w:rPr>
        <w:tab/>
      </w:r>
      <w:r>
        <w:t>Address:</w:t>
      </w:r>
      <w:r>
        <w:tab/>
      </w:r>
      <w:r>
        <w:tab/>
      </w:r>
      <w:r>
        <w:tab/>
        <w:t>City of Lovington, Finance Office</w:t>
      </w:r>
    </w:p>
    <w:p w14:paraId="0C29A064" w14:textId="256C8F6B" w:rsidR="00DA7DB4" w:rsidRDefault="00DA7DB4" w:rsidP="00DA7DB4">
      <w:pPr>
        <w:pStyle w:val="BodyText"/>
        <w:ind w:left="1350"/>
      </w:pPr>
      <w:r>
        <w:tab/>
      </w:r>
      <w:r>
        <w:tab/>
      </w:r>
      <w:r>
        <w:tab/>
      </w:r>
      <w:r>
        <w:tab/>
      </w:r>
      <w:r>
        <w:tab/>
      </w:r>
      <w:r>
        <w:tab/>
        <w:t>214 S. Love St, Lovington NM. 88260</w:t>
      </w:r>
    </w:p>
    <w:p w14:paraId="47A26B11" w14:textId="77777777" w:rsidR="00DA7DB4" w:rsidRDefault="00DA7DB4" w:rsidP="00DA7DB4">
      <w:pPr>
        <w:pStyle w:val="BodyText"/>
        <w:ind w:left="1350"/>
      </w:pPr>
    </w:p>
    <w:p w14:paraId="765220AD" w14:textId="68E085EC" w:rsidR="00DA7DB4" w:rsidRDefault="00DA7DB4" w:rsidP="00E75266">
      <w:pPr>
        <w:pStyle w:val="BodyText"/>
        <w:spacing w:before="240"/>
        <w:ind w:left="1350"/>
      </w:pPr>
      <w:r>
        <w:t>Please note</w:t>
      </w:r>
      <w:r w:rsidR="00E75266">
        <w:t xml:space="preserve">, Lovington, New Mexico is not a guaranteed delivery area by express carriers. Responses must be received by the due date and time to be considered, not the date when delivered to carrier. The City is closed on Fridays at 12 pm </w:t>
      </w:r>
      <w:proofErr w:type="gramStart"/>
      <w:r w:rsidR="00E75266">
        <w:t>( MST</w:t>
      </w:r>
      <w:proofErr w:type="gramEnd"/>
      <w:r w:rsidR="00E75266">
        <w:t xml:space="preserve">) ; documented attempted deliveries by the carrier may be considered as timely responses IF provided by the date and time proposals are due. </w:t>
      </w:r>
    </w:p>
    <w:p w14:paraId="7CCB18B9" w14:textId="025E39FC" w:rsidR="00E75266" w:rsidRDefault="00E75266" w:rsidP="00E75266">
      <w:pPr>
        <w:pStyle w:val="BodyText"/>
        <w:numPr>
          <w:ilvl w:val="0"/>
          <w:numId w:val="16"/>
        </w:numPr>
        <w:spacing w:before="240"/>
      </w:pPr>
      <w:r>
        <w:t xml:space="preserve">Any inquires or request regarding this procurement should be submitted, in writing, to the Procurement Manage. Respondents may contact ONLY the Procurement Manager regarding this procurement. Other city </w:t>
      </w:r>
      <w:r w:rsidR="009A0532">
        <w:t>employees</w:t>
      </w:r>
      <w:r>
        <w:t xml:space="preserve"> </w:t>
      </w:r>
      <w:r w:rsidR="009A0532">
        <w:t>of</w:t>
      </w:r>
      <w:r>
        <w:t xml:space="preserve"> selected Committee </w:t>
      </w:r>
      <w:r w:rsidR="009A0532">
        <w:t>members</w:t>
      </w:r>
      <w:r>
        <w:t xml:space="preserve"> </w:t>
      </w:r>
      <w:r w:rsidR="0097657C">
        <w:t>do</w:t>
      </w:r>
      <w:r>
        <w:t xml:space="preserve"> not have the authority to respond on behalf of the Purchasing Office. Protest of the solicitation or award must be delivered by mail to the Pretest Manager. As A Protest Manager has been names in this Request for Proposal, pursuant to NMSA 1978, 13-1-172, ONLY protest delivered directly to the Protest Manager in writing and in a timely fashion will be considered to have been submitted properly ad in </w:t>
      </w:r>
      <w:r w:rsidR="009A0532">
        <w:t>accordance</w:t>
      </w:r>
      <w:r>
        <w:t xml:space="preserve"> with statue, </w:t>
      </w:r>
      <w:proofErr w:type="gramStart"/>
      <w:r>
        <w:t>rule</w:t>
      </w:r>
      <w:proofErr w:type="gramEnd"/>
      <w:r>
        <w:t xml:space="preserve"> and this Request for Proposals. Emailed protest will not </w:t>
      </w:r>
      <w:r w:rsidR="009A0532">
        <w:t xml:space="preserve">be considered as properly submitted nor will protests delivered to the Procurement Manger be considered properly submitted. </w:t>
      </w:r>
    </w:p>
    <w:p w14:paraId="4F59CFCA" w14:textId="0E819753" w:rsidR="009A0532" w:rsidRPr="009A0532" w:rsidRDefault="009A0532" w:rsidP="009A0532">
      <w:pPr>
        <w:pStyle w:val="BodyText"/>
        <w:numPr>
          <w:ilvl w:val="0"/>
          <w:numId w:val="12"/>
        </w:numPr>
        <w:spacing w:before="240"/>
        <w:rPr>
          <w:u w:val="single"/>
        </w:rPr>
      </w:pPr>
      <w:r w:rsidRPr="009A0532">
        <w:rPr>
          <w:b/>
          <w:bCs/>
          <w:u w:val="single"/>
        </w:rPr>
        <w:t>INFORMATION PROVIDED BY THE CITY</w:t>
      </w:r>
    </w:p>
    <w:p w14:paraId="68C16C00" w14:textId="20B2E993" w:rsidR="009A0532" w:rsidRPr="009A0532" w:rsidRDefault="009A0532" w:rsidP="009A0532">
      <w:pPr>
        <w:pStyle w:val="BodyText"/>
        <w:numPr>
          <w:ilvl w:val="0"/>
          <w:numId w:val="17"/>
        </w:numPr>
        <w:spacing w:before="240"/>
        <w:rPr>
          <w:u w:val="single"/>
        </w:rPr>
      </w:pPr>
      <w:r>
        <w:t xml:space="preserve">Respondents are solely responsible for conducting their own independent research, due </w:t>
      </w:r>
      <w:r w:rsidR="0097657C">
        <w:t>diligence,</w:t>
      </w:r>
      <w:r>
        <w:t xml:space="preserve"> or other work necessary for the preparation of proposals, negotiation of agreements, and the subsequent delivery of services </w:t>
      </w:r>
      <w:r>
        <w:lastRenderedPageBreak/>
        <w:t xml:space="preserve">pursuant to any agreement. In no event may Respondent rely on any oral statement. </w:t>
      </w:r>
    </w:p>
    <w:p w14:paraId="7923DEC0" w14:textId="24DEA33D" w:rsidR="009A0532" w:rsidRPr="00FA4E40" w:rsidRDefault="009A0532" w:rsidP="009A0532">
      <w:pPr>
        <w:pStyle w:val="BodyText"/>
        <w:numPr>
          <w:ilvl w:val="0"/>
          <w:numId w:val="17"/>
        </w:numPr>
        <w:spacing w:before="240"/>
        <w:rPr>
          <w:u w:val="single"/>
        </w:rPr>
      </w:pPr>
      <w:r>
        <w:t xml:space="preserve">2. Should a Respondent find discrepancies in, or omission from, this RFP and related documents, or should Respondent be in doubt as to meaning. Respondent shall immediately notify the City’s designated representative and, if necessary, written addenda will be emailed to each Respondent who has returned the “Acknowledgement of Receipt” </w:t>
      </w:r>
      <w:r w:rsidR="0097657C">
        <w:t>from</w:t>
      </w:r>
      <w:r>
        <w:t xml:space="preserve"> Appendix A. Each Respondent requesting as interpretation will be responsible </w:t>
      </w:r>
      <w:r w:rsidR="0097657C">
        <w:t>for</w:t>
      </w:r>
      <w:r>
        <w:t xml:space="preserve"> such requests to the City’s designated representative in writing as outlined in the RFP. The city will not be bound by, nor responsible for, any explanation or interpretation of the proposed documents other than those given in writing. </w:t>
      </w:r>
    </w:p>
    <w:p w14:paraId="3A690B30" w14:textId="7D11A2BC" w:rsidR="00FA4E40" w:rsidRPr="00FA4E40" w:rsidRDefault="00FA4E40" w:rsidP="00FA4E40">
      <w:pPr>
        <w:pStyle w:val="BodyText"/>
        <w:numPr>
          <w:ilvl w:val="0"/>
          <w:numId w:val="12"/>
        </w:numPr>
        <w:spacing w:before="240"/>
        <w:rPr>
          <w:u w:val="single"/>
        </w:rPr>
      </w:pPr>
      <w:r>
        <w:rPr>
          <w:b/>
          <w:bCs/>
          <w:u w:val="single"/>
        </w:rPr>
        <w:t>DEFINITION OF TERMINOLOGY</w:t>
      </w:r>
    </w:p>
    <w:p w14:paraId="29828018" w14:textId="7BABA7BB" w:rsidR="00FA4E40" w:rsidRDefault="00FA4E40" w:rsidP="00FA4E40">
      <w:pPr>
        <w:pStyle w:val="BodyText"/>
        <w:spacing w:before="240"/>
        <w:ind w:left="1350"/>
      </w:pPr>
      <w:r>
        <w:t xml:space="preserve">This section contains definitions of terms used throughout this procurement document, including appropriate abbreviations: </w:t>
      </w:r>
    </w:p>
    <w:p w14:paraId="7EDCC737" w14:textId="7455757F" w:rsidR="00FA4E40" w:rsidRDefault="00FA4E40" w:rsidP="00FA4E40">
      <w:pPr>
        <w:pStyle w:val="BodyText"/>
        <w:spacing w:before="240"/>
        <w:ind w:left="1350"/>
      </w:pPr>
      <w:r>
        <w:t xml:space="preserve">“Addendum” means a written or graphic instrument </w:t>
      </w:r>
      <w:r w:rsidR="0097657C">
        <w:t>issue</w:t>
      </w:r>
      <w:r>
        <w:t xml:space="preserve"> prior to the opening of Proposals, which clarifies, correct</w:t>
      </w:r>
      <w:r w:rsidR="00186500">
        <w:t>s</w:t>
      </w:r>
      <w:r>
        <w:t xml:space="preserve">, or changes the Request for Proposals. Plural: addenda </w:t>
      </w:r>
    </w:p>
    <w:p w14:paraId="3303C691" w14:textId="713B098E" w:rsidR="00FA4E40" w:rsidRDefault="00FA4E40" w:rsidP="00FA4E40">
      <w:pPr>
        <w:pStyle w:val="BodyText"/>
        <w:spacing w:before="240"/>
        <w:ind w:left="1350"/>
      </w:pPr>
      <w:r>
        <w:t>“Agency” means City of Lovington</w:t>
      </w:r>
    </w:p>
    <w:p w14:paraId="60FAFAF5" w14:textId="00EA708B" w:rsidR="00FA4E40" w:rsidRDefault="00FA4E40" w:rsidP="00FA4E40">
      <w:pPr>
        <w:pStyle w:val="BodyText"/>
        <w:spacing w:before="240"/>
        <w:ind w:left="1350"/>
      </w:pPr>
      <w:r>
        <w:t xml:space="preserve">“Authorized Purchaser" means an individual authorized by the City to place orders against this contract. </w:t>
      </w:r>
    </w:p>
    <w:p w14:paraId="3E441B23" w14:textId="3CEC43F6" w:rsidR="00FA4E40" w:rsidRDefault="00FA4E40" w:rsidP="00FA4E40">
      <w:pPr>
        <w:pStyle w:val="BodyText"/>
        <w:spacing w:before="240"/>
        <w:ind w:left="1350"/>
      </w:pPr>
      <w:r>
        <w:t>“Award” means the final execution of the contract document.</w:t>
      </w:r>
    </w:p>
    <w:p w14:paraId="7827010D" w14:textId="3582A359" w:rsidR="00FA4E40" w:rsidRDefault="00FA4E40" w:rsidP="00FA4E40">
      <w:pPr>
        <w:pStyle w:val="BodyText"/>
        <w:spacing w:before="240"/>
        <w:ind w:left="1350"/>
      </w:pPr>
      <w:r>
        <w:t xml:space="preserve">“Business Hours" means 7:30 AM </w:t>
      </w:r>
      <w:proofErr w:type="gramStart"/>
      <w:r>
        <w:t>thru</w:t>
      </w:r>
      <w:proofErr w:type="gramEnd"/>
      <w:r>
        <w:t xml:space="preserve"> 5:</w:t>
      </w:r>
      <w:r w:rsidR="00A32249">
        <w:t>0</w:t>
      </w:r>
      <w:r>
        <w:t>0 PM Monday thru Thursday and Friday 7:30 AM thru 1</w:t>
      </w:r>
      <w:r w:rsidR="00A32249">
        <w:t>2</w:t>
      </w:r>
      <w:r>
        <w:t>:</w:t>
      </w:r>
      <w:r w:rsidR="00A32249">
        <w:t>0</w:t>
      </w:r>
      <w:r>
        <w:t>0</w:t>
      </w:r>
      <w:r w:rsidR="00A32249">
        <w:t>PM</w:t>
      </w:r>
      <w:r>
        <w:t xml:space="preserve"> Mountain Standard or Mountain Daylight Time, whichever is in effect on the date given. </w:t>
      </w:r>
    </w:p>
    <w:p w14:paraId="35AB7AB0" w14:textId="223548EA" w:rsidR="00FA4E40" w:rsidRDefault="00FA4E40" w:rsidP="00FA4E40">
      <w:pPr>
        <w:pStyle w:val="BodyText"/>
        <w:spacing w:before="240"/>
        <w:ind w:left="1350"/>
      </w:pPr>
      <w:r>
        <w:t>“City” means the City of Lovington</w:t>
      </w:r>
    </w:p>
    <w:p w14:paraId="1377122B" w14:textId="6046BCF2" w:rsidR="00FA4E40" w:rsidRDefault="00FA4E40" w:rsidP="00FA4E40">
      <w:pPr>
        <w:pStyle w:val="BodyText"/>
        <w:spacing w:before="240"/>
        <w:ind w:left="1350"/>
      </w:pPr>
      <w:r>
        <w:t>“Close of Business" means 5:</w:t>
      </w:r>
      <w:r w:rsidR="00A32249">
        <w:t>0</w:t>
      </w:r>
      <w:r>
        <w:t xml:space="preserve">0PM Monday </w:t>
      </w:r>
      <w:proofErr w:type="gramStart"/>
      <w:r w:rsidR="00B145F0">
        <w:t>thru</w:t>
      </w:r>
      <w:proofErr w:type="gramEnd"/>
      <w:r w:rsidR="00B145F0">
        <w:t xml:space="preserve"> Thursday and Friday 1</w:t>
      </w:r>
      <w:r w:rsidR="00DE0878">
        <w:t>2</w:t>
      </w:r>
      <w:r w:rsidR="00B145F0">
        <w:t>:</w:t>
      </w:r>
      <w:r w:rsidR="00DE0878">
        <w:t>0</w:t>
      </w:r>
      <w:r w:rsidR="00B145F0">
        <w:t>0</w:t>
      </w:r>
      <w:r w:rsidR="00DE0878">
        <w:t>PM</w:t>
      </w:r>
      <w:r w:rsidR="00B145F0">
        <w:t xml:space="preserve"> Mountain Standard or Daylight Time, whichever is in effect on the date given. </w:t>
      </w:r>
    </w:p>
    <w:p w14:paraId="76722E93" w14:textId="4620D891" w:rsidR="00B145F0" w:rsidRDefault="00B145F0" w:rsidP="00FA4E40">
      <w:pPr>
        <w:pStyle w:val="BodyText"/>
        <w:spacing w:before="240"/>
        <w:ind w:left="1350"/>
      </w:pPr>
      <w:r>
        <w:t xml:space="preserve">“Confidential” means confidential financial information concerning respondent’s organization and data that qualifies as a trade secret in accordance with the Uniform Act NMSA 1978 57-3-A-1 to 57-3A-7. See NMAC 1.4.1.45. As one example, no information that could be obtained from a source outside this request for proposals can be considered confidential information. </w:t>
      </w:r>
    </w:p>
    <w:p w14:paraId="660249C3" w14:textId="1D2C590D" w:rsidR="00A32249" w:rsidRDefault="00A32249" w:rsidP="00FA4E40">
      <w:pPr>
        <w:pStyle w:val="BodyText"/>
        <w:spacing w:before="240"/>
        <w:ind w:left="1350"/>
      </w:pPr>
      <w:r>
        <w:t xml:space="preserve">“Contract” means any agreement for the procurement of items of tangible personal property, </w:t>
      </w:r>
      <w:proofErr w:type="gramStart"/>
      <w:r>
        <w:t>services</w:t>
      </w:r>
      <w:proofErr w:type="gramEnd"/>
      <w:r>
        <w:t xml:space="preserve"> or construction.</w:t>
      </w:r>
    </w:p>
    <w:p w14:paraId="2B18681A" w14:textId="6CC5471C" w:rsidR="00A32249" w:rsidRDefault="00A32249" w:rsidP="00FA4E40">
      <w:pPr>
        <w:pStyle w:val="BodyText"/>
        <w:spacing w:before="240"/>
        <w:ind w:left="1350"/>
      </w:pPr>
      <w:r>
        <w:lastRenderedPageBreak/>
        <w:t>“Contractor” means any business having a contract with the City.</w:t>
      </w:r>
    </w:p>
    <w:p w14:paraId="7FE0029B" w14:textId="18CD84E7" w:rsidR="00A32249" w:rsidRDefault="00A32249" w:rsidP="00FA4E40">
      <w:pPr>
        <w:pStyle w:val="BodyText"/>
        <w:spacing w:before="240"/>
        <w:ind w:left="1350"/>
      </w:pPr>
      <w:r>
        <w:t xml:space="preserve">“Determination” means the written documentation of a decision of a procurement officer including findings of fact required to support a decision. A determination becomes part of the procurement file to which it pertains. </w:t>
      </w:r>
    </w:p>
    <w:p w14:paraId="2759DFED" w14:textId="6F862EB7" w:rsidR="00004A49" w:rsidRDefault="00004A49" w:rsidP="00FA4E40">
      <w:pPr>
        <w:pStyle w:val="BodyText"/>
        <w:spacing w:before="240"/>
        <w:ind w:left="1350"/>
      </w:pPr>
      <w:r>
        <w:t xml:space="preserve">“Desirable” the terms “may”, “can”, “should”, “preferably”, or “prefers” </w:t>
      </w:r>
      <w:proofErr w:type="gramStart"/>
      <w:r>
        <w:t>identify</w:t>
      </w:r>
      <w:proofErr w:type="gramEnd"/>
      <w:r>
        <w:t xml:space="preserve"> a desirable or discretionary item or factor. </w:t>
      </w:r>
    </w:p>
    <w:p w14:paraId="6834A7AA" w14:textId="7CF6F24C" w:rsidR="00004A49" w:rsidRDefault="0097657C" w:rsidP="00FA4E40">
      <w:pPr>
        <w:pStyle w:val="BodyText"/>
        <w:spacing w:before="240"/>
        <w:ind w:left="1350"/>
      </w:pPr>
      <w:r>
        <w:t>“Electronic</w:t>
      </w:r>
      <w:r w:rsidR="00004A49">
        <w:t xml:space="preserve"> Version/Copy” means a digital form consisting of text, images or both readable on computers or other electronic devices that includes all content that the Original and Hard Copy proposals contains. The digital form may be submitted using a compact disc</w:t>
      </w:r>
      <w:r w:rsidR="00B17752">
        <w:t xml:space="preserve"> (cd) or USB drive. The electronic version/copy can NOT be emailed. </w:t>
      </w:r>
    </w:p>
    <w:p w14:paraId="148A14F4" w14:textId="5A8941F3" w:rsidR="00B17752" w:rsidRDefault="00B17752" w:rsidP="00FA4E40">
      <w:pPr>
        <w:pStyle w:val="BodyText"/>
        <w:spacing w:before="240"/>
        <w:ind w:left="1350"/>
      </w:pPr>
      <w:r>
        <w:t>“Evaluation Committee” means a body appointed to perform the evaluation of Respondents’ proposals.</w:t>
      </w:r>
    </w:p>
    <w:p w14:paraId="387C2ECB" w14:textId="0E6D548E" w:rsidR="00B17752" w:rsidRDefault="00B17752" w:rsidP="00FA4E40">
      <w:pPr>
        <w:pStyle w:val="BodyText"/>
        <w:spacing w:before="240"/>
        <w:ind w:left="1350"/>
      </w:pPr>
      <w:r>
        <w:t>“</w:t>
      </w:r>
      <w:r w:rsidR="0097657C">
        <w:t>Evaluation</w:t>
      </w:r>
      <w:r>
        <w:t xml:space="preserve"> Committee Report” means a report prepared by the Procurement Manager and the Evaluation Committee for contract award. It will contain written determinations resulting from the procurement. </w:t>
      </w:r>
    </w:p>
    <w:p w14:paraId="66833886" w14:textId="0FCBD400" w:rsidR="00B17752" w:rsidRDefault="00B17752" w:rsidP="00FA4E40">
      <w:pPr>
        <w:pStyle w:val="BodyText"/>
        <w:spacing w:before="240"/>
        <w:ind w:left="1350"/>
      </w:pPr>
      <w:r>
        <w:t>“Finalist” means a respondent who meets all the mandatory specifications of this request for Proposals</w:t>
      </w:r>
      <w:r w:rsidR="00413045">
        <w:t xml:space="preserve"> and whose score on evaluation factors is sufficiently high to </w:t>
      </w:r>
      <w:r w:rsidR="00AC5B2F">
        <w:t>merit</w:t>
      </w:r>
      <w:r w:rsidR="00413045">
        <w:t xml:space="preserve"> further</w:t>
      </w:r>
      <w:r w:rsidR="00AC5B2F">
        <w:t xml:space="preserve"> consideration by the Evaluation Committee. </w:t>
      </w:r>
    </w:p>
    <w:p w14:paraId="1C609AD7" w14:textId="5E250D9A" w:rsidR="004453B6" w:rsidRDefault="004453B6" w:rsidP="00FA4E40">
      <w:pPr>
        <w:pStyle w:val="BodyText"/>
        <w:spacing w:before="240"/>
        <w:ind w:left="1350"/>
      </w:pPr>
      <w:r>
        <w:t xml:space="preserve">“Hourly Rate” means the proposed fully loaded maximum hourly rates that include </w:t>
      </w:r>
      <w:r w:rsidR="00FE37F0">
        <w:t>travel</w:t>
      </w:r>
      <w:r>
        <w:t xml:space="preserve">, per diem, fringe benefits and any overhead costs for contractor personnel, as well as subcontractor personnel if appropriate. </w:t>
      </w:r>
    </w:p>
    <w:p w14:paraId="44FECF41" w14:textId="58401728" w:rsidR="004453B6" w:rsidRDefault="004453B6" w:rsidP="00FA4E40">
      <w:pPr>
        <w:pStyle w:val="BodyText"/>
        <w:spacing w:before="240"/>
        <w:ind w:left="1350"/>
      </w:pPr>
      <w:r>
        <w:t xml:space="preserve">“IT” means information </w:t>
      </w:r>
      <w:r w:rsidR="00FE37F0">
        <w:t>Technology.</w:t>
      </w:r>
    </w:p>
    <w:p w14:paraId="0E8A9DA4" w14:textId="11AA460A" w:rsidR="008B2A19" w:rsidRDefault="004453B6" w:rsidP="004453B6">
      <w:pPr>
        <w:pStyle w:val="BodyText"/>
        <w:spacing w:before="240"/>
        <w:ind w:left="1350"/>
      </w:pPr>
      <w:r>
        <w:t>“Mandatory” – the terms “must”, “shall”, “will”, “is required”, or “are required”, identify a mandatory item or factor. Failure to meet a mandatory item or factor will result in the rejection of the Respondent’s proposal.</w:t>
      </w:r>
    </w:p>
    <w:p w14:paraId="57953314" w14:textId="511E1FEA" w:rsidR="004453B6" w:rsidRDefault="0063665D" w:rsidP="004453B6">
      <w:pPr>
        <w:pStyle w:val="BodyText"/>
        <w:spacing w:before="240"/>
        <w:ind w:left="1350"/>
      </w:pPr>
      <w:r>
        <w:t>“Minor Technical Irregularities</w:t>
      </w:r>
      <w:r w:rsidR="00FE37F0">
        <w:t>”</w:t>
      </w:r>
      <w:r>
        <w:t xml:space="preserve"> means anything in the proposal that does not affect the price quality and quantity or any other mandatory requirement. </w:t>
      </w:r>
    </w:p>
    <w:p w14:paraId="27F462D5" w14:textId="5FF5FFE6" w:rsidR="00FE37F0" w:rsidRDefault="00FE37F0" w:rsidP="004453B6">
      <w:pPr>
        <w:pStyle w:val="BodyText"/>
        <w:spacing w:before="240"/>
        <w:ind w:left="1350"/>
      </w:pPr>
      <w:r>
        <w:t xml:space="preserve">“Multiple Source award” means an award of an indefinite quantity contract for one or more similar services, items of tangible personal property or construction to more than one Respondent. </w:t>
      </w:r>
    </w:p>
    <w:p w14:paraId="3989638B" w14:textId="1546AB69" w:rsidR="00FE37F0" w:rsidRDefault="00FE37F0" w:rsidP="004453B6">
      <w:pPr>
        <w:pStyle w:val="BodyText"/>
        <w:spacing w:before="240"/>
        <w:ind w:left="1350"/>
      </w:pPr>
      <w:r>
        <w:t xml:space="preserve">“Price Agreement” means a definite quantity contract or indefinite quantity contract which requires the contractor to furnish items of tangible personal property, services or construction to a state agency or a local public body which </w:t>
      </w:r>
      <w:r>
        <w:lastRenderedPageBreak/>
        <w:t xml:space="preserve">issues a purchase order, if the purchase order is within the quantity limitations of the contract, if any. </w:t>
      </w:r>
    </w:p>
    <w:p w14:paraId="267CAF98" w14:textId="1CD4F9C9" w:rsidR="00FE37F0" w:rsidRDefault="00FE37F0" w:rsidP="004453B6">
      <w:pPr>
        <w:pStyle w:val="BodyText"/>
        <w:spacing w:before="240"/>
        <w:ind w:left="1350"/>
      </w:pPr>
      <w:r>
        <w:t xml:space="preserve">“Procurement Manager” means any person or designee authorized by the City of Lovington to </w:t>
      </w:r>
      <w:proofErr w:type="gramStart"/>
      <w:r>
        <w:t>enter into</w:t>
      </w:r>
      <w:proofErr w:type="gramEnd"/>
      <w:r>
        <w:t xml:space="preserve"> or administer contracts and make written determinations with respect thereto. </w:t>
      </w:r>
    </w:p>
    <w:p w14:paraId="7B37212F" w14:textId="124DB608" w:rsidR="00FE37F0" w:rsidRDefault="00FE37F0" w:rsidP="004453B6">
      <w:pPr>
        <w:pStyle w:val="BodyText"/>
        <w:spacing w:before="240"/>
        <w:ind w:left="1350"/>
      </w:pPr>
      <w:r>
        <w:t xml:space="preserve">“Purchasing Office” means the City of Lovington allowed by law to entertain procurements. </w:t>
      </w:r>
    </w:p>
    <w:p w14:paraId="0677833F" w14:textId="6F94C9DE" w:rsidR="00FE37F0" w:rsidRDefault="00FE37F0" w:rsidP="004453B6">
      <w:pPr>
        <w:pStyle w:val="BodyText"/>
        <w:spacing w:before="240"/>
        <w:ind w:left="1350"/>
      </w:pPr>
      <w:r>
        <w:t>“Project” means a temporary process undertaken to solve a well-defined goal or objective with clearly defined start and end times, a set of clearly defined task</w:t>
      </w:r>
      <w:r w:rsidR="00186500">
        <w:t>s</w:t>
      </w:r>
      <w:r>
        <w:t xml:space="preserve">, and a budget. The project terminates </w:t>
      </w:r>
      <w:r w:rsidR="00DE0878">
        <w:t>once</w:t>
      </w:r>
      <w:r>
        <w:t xml:space="preserve"> the project scope is achieved</w:t>
      </w:r>
      <w:r w:rsidR="00186500">
        <w:t>,</w:t>
      </w:r>
      <w:r>
        <w:t xml:space="preserve"> and project acceptance is given by the project executive sponsor. </w:t>
      </w:r>
    </w:p>
    <w:p w14:paraId="436305BB" w14:textId="6D736A17" w:rsidR="00FE37F0" w:rsidRDefault="00FE37F0" w:rsidP="004453B6">
      <w:pPr>
        <w:pStyle w:val="BodyText"/>
        <w:spacing w:before="240"/>
        <w:ind w:left="1350"/>
      </w:pPr>
      <w:r>
        <w:t xml:space="preserve">“Redacted” means a version/copy of the proposal with the information considered confidential as defined by NMAC 1.4.1.45 </w:t>
      </w:r>
      <w:r w:rsidR="00B54689">
        <w:t>and</w:t>
      </w:r>
      <w:r>
        <w:t xml:space="preserve"> </w:t>
      </w:r>
      <w:r w:rsidR="00B54689">
        <w:t>defined</w:t>
      </w:r>
      <w:r>
        <w:t xml:space="preserve"> herein and outlined in Section II.C.8 of this RFP blacked out BUT </w:t>
      </w:r>
      <w:r w:rsidR="00B54689">
        <w:t xml:space="preserve">NOT omitted or removed. </w:t>
      </w:r>
    </w:p>
    <w:p w14:paraId="18DFC69E" w14:textId="3AA550AB" w:rsidR="00B54689" w:rsidRDefault="00B54689" w:rsidP="004453B6">
      <w:pPr>
        <w:pStyle w:val="BodyText"/>
        <w:spacing w:before="240"/>
        <w:ind w:left="1350"/>
      </w:pPr>
      <w:r>
        <w:t xml:space="preserve">“Request for proposal (RFP)” means all documents, including those attached or incorporated by reference, used for soliciting proposals. </w:t>
      </w:r>
    </w:p>
    <w:p w14:paraId="76D22A77" w14:textId="0A9C9BC7" w:rsidR="00B54689" w:rsidRDefault="00B54689" w:rsidP="004453B6">
      <w:pPr>
        <w:pStyle w:val="BodyText"/>
        <w:spacing w:before="240"/>
        <w:ind w:left="1350"/>
      </w:pPr>
      <w:r>
        <w:t xml:space="preserve">“Respondent” is any person, corporation, or partnership who chooses to submit a proposal. </w:t>
      </w:r>
    </w:p>
    <w:p w14:paraId="602FCD37" w14:textId="51C00D36" w:rsidR="00B54689" w:rsidRDefault="007F1F41" w:rsidP="004453B6">
      <w:pPr>
        <w:pStyle w:val="BodyText"/>
        <w:spacing w:before="240"/>
        <w:ind w:left="1350"/>
      </w:pPr>
      <w:r>
        <w:t>“Responsible Respondent” means a Respondent who submits a responsive</w:t>
      </w:r>
      <w:r w:rsidR="0097657C">
        <w:t xml:space="preserve"> proposal and who had furnished, when required, information and data to prove that his financial resources, production</w:t>
      </w:r>
      <w:r>
        <w:t xml:space="preserve"> </w:t>
      </w:r>
      <w:r w:rsidR="0097657C">
        <w:t xml:space="preserve">or service facilities, personnel, service reputation and experience are adequate to make satisfactory delivery of the services, or items of tangible personal property described in the proposal. </w:t>
      </w:r>
    </w:p>
    <w:p w14:paraId="3BD185EF" w14:textId="609C583B" w:rsidR="0097657C" w:rsidRDefault="00DE0878" w:rsidP="004453B6">
      <w:pPr>
        <w:pStyle w:val="BodyText"/>
        <w:spacing w:before="240"/>
        <w:ind w:left="1350"/>
      </w:pPr>
      <w:r>
        <w:t>“Responsive</w:t>
      </w:r>
      <w:r w:rsidR="0097657C">
        <w:t xml:space="preserve"> Offer” means an officer which conforms in all material respects to the requirements set forth in the request for proposals. Material respects of a request for proposals include, but are not limited to price, quality, quantity, or delivery requirements. </w:t>
      </w:r>
    </w:p>
    <w:p w14:paraId="2A302B4A" w14:textId="7375F95E" w:rsidR="0097657C" w:rsidRDefault="0097657C" w:rsidP="004453B6">
      <w:pPr>
        <w:pStyle w:val="BodyText"/>
        <w:spacing w:before="240"/>
        <w:ind w:left="1350"/>
      </w:pPr>
      <w:r>
        <w:t xml:space="preserve">“Sealed” means in terms of a non-electronic submission, that the proposal is enclosed in a package which is completely fastened in such a way that nothing can be added or removed. Open </w:t>
      </w:r>
      <w:r w:rsidR="00DE0878">
        <w:t>packages</w:t>
      </w:r>
      <w:r>
        <w:t xml:space="preserve"> submitted will not be accepted except for packages that may have been damaged by the delivery service itself</w:t>
      </w:r>
      <w:r w:rsidR="00DE0878">
        <w:t xml:space="preserve">. The City reserves the right, however, to accept or reject packages where there may have been damage done by the delivery service itself. </w:t>
      </w:r>
      <w:r w:rsidR="009C2FFD">
        <w:t>Whether a package has been accepted is a determination to be made by the Procurement Manager in such cases.</w:t>
      </w:r>
    </w:p>
    <w:p w14:paraId="0EB767D4" w14:textId="5EF8F521" w:rsidR="00FF7349" w:rsidRDefault="00FF7349" w:rsidP="004453B6">
      <w:pPr>
        <w:pStyle w:val="BodyText"/>
        <w:spacing w:before="240"/>
        <w:ind w:left="1350"/>
      </w:pPr>
      <w:r>
        <w:lastRenderedPageBreak/>
        <w:t xml:space="preserve">“Staff” means any individual who is a full-time, part-time or an independently contracted employee with the Respondents’ company. </w:t>
      </w:r>
    </w:p>
    <w:p w14:paraId="3F18C770" w14:textId="50B0CAC3" w:rsidR="00FF7349" w:rsidRDefault="00FF7349" w:rsidP="004453B6">
      <w:pPr>
        <w:pStyle w:val="BodyText"/>
        <w:spacing w:before="240"/>
        <w:ind w:left="1350"/>
      </w:pPr>
      <w:r>
        <w:t>“State (the State)” means the State of New Mexico.</w:t>
      </w:r>
    </w:p>
    <w:p w14:paraId="4E6DC47C" w14:textId="5C358083" w:rsidR="00FF7349" w:rsidRDefault="00FF7349" w:rsidP="004453B6">
      <w:pPr>
        <w:pStyle w:val="BodyText"/>
        <w:spacing w:before="240"/>
        <w:ind w:left="1350"/>
      </w:pPr>
      <w:r>
        <w:t>“Statement of Concurrence” means an affirmative statement from the Respondent to the required specification agreeing to comply and concur with the stated requirement(s). This statement shall be included in Respondents proposal. (</w:t>
      </w:r>
      <w:proofErr w:type="gramStart"/>
      <w:r>
        <w:t>E.g.</w:t>
      </w:r>
      <w:proofErr w:type="gramEnd"/>
      <w:r>
        <w:t xml:space="preserve"> “We concur”, “Understands and Complies”, “Comply”, “Will Comply if Applicable” etc.)</w:t>
      </w:r>
    </w:p>
    <w:p w14:paraId="2DAA9CC3" w14:textId="3DC409E0" w:rsidR="00FF7349" w:rsidRDefault="00FF7349" w:rsidP="004453B6">
      <w:pPr>
        <w:pStyle w:val="BodyText"/>
        <w:spacing w:before="240"/>
        <w:ind w:left="1350"/>
      </w:pPr>
      <w:r>
        <w:t xml:space="preserve">“Unredacted” means a version/copy of the proposal containing all complete information including any that the Respondent would otherwise consider confidential, such copy for use only for the purposes of evaluation. </w:t>
      </w:r>
    </w:p>
    <w:p w14:paraId="4C4AA359" w14:textId="3A112AE8" w:rsidR="00FF7349" w:rsidRDefault="00FF7349" w:rsidP="004453B6">
      <w:pPr>
        <w:pStyle w:val="BodyText"/>
        <w:spacing w:before="240"/>
        <w:ind w:left="1350"/>
      </w:pPr>
      <w:r>
        <w:t>“Written” means typewritten on standard 8 ½ x 11</w:t>
      </w:r>
      <w:r w:rsidR="00186500">
        <w:t>-</w:t>
      </w:r>
      <w:r>
        <w:t xml:space="preserve"> inch paper. Larger paper is permissible for charts, spreadsheets, etc. </w:t>
      </w:r>
    </w:p>
    <w:p w14:paraId="467DA43E" w14:textId="3A116FF1" w:rsidR="00FF7349" w:rsidRDefault="00FF7349" w:rsidP="00FF7349">
      <w:pPr>
        <w:pStyle w:val="BodyText"/>
        <w:numPr>
          <w:ilvl w:val="0"/>
          <w:numId w:val="11"/>
        </w:numPr>
        <w:spacing w:before="240"/>
        <w:rPr>
          <w:b/>
          <w:bCs/>
        </w:rPr>
      </w:pPr>
      <w:r w:rsidRPr="00FF7349">
        <w:rPr>
          <w:b/>
          <w:bCs/>
        </w:rPr>
        <w:t>CONDITIONS GOVERNING THE PROCUREMENT</w:t>
      </w:r>
    </w:p>
    <w:p w14:paraId="08832C62" w14:textId="6A6D26E2" w:rsidR="00FF7349" w:rsidRDefault="00FF7349" w:rsidP="00FF7349">
      <w:pPr>
        <w:pStyle w:val="BodyText"/>
        <w:spacing w:before="240"/>
        <w:ind w:left="1080"/>
      </w:pPr>
      <w:r w:rsidRPr="00FF7349">
        <w:t xml:space="preserve">This </w:t>
      </w:r>
      <w:r>
        <w:t xml:space="preserve">section of the RFP contains the schedule, description and conditions governing the procurement. </w:t>
      </w:r>
    </w:p>
    <w:p w14:paraId="6BE00005" w14:textId="0F302835" w:rsidR="00FF7349" w:rsidRPr="00FF7349" w:rsidRDefault="00FF7349" w:rsidP="00FF7349">
      <w:pPr>
        <w:pStyle w:val="BodyText"/>
        <w:numPr>
          <w:ilvl w:val="0"/>
          <w:numId w:val="18"/>
        </w:numPr>
        <w:spacing w:before="240"/>
        <w:rPr>
          <w:b/>
          <w:bCs/>
          <w:u w:val="single"/>
        </w:rPr>
      </w:pPr>
      <w:r w:rsidRPr="00FF7349">
        <w:rPr>
          <w:b/>
          <w:bCs/>
          <w:u w:val="single"/>
        </w:rPr>
        <w:t>SEQUENCE OF EVENTS</w:t>
      </w:r>
      <w:r>
        <w:rPr>
          <w:b/>
          <w:bCs/>
          <w:u w:val="single"/>
        </w:rPr>
        <w:t xml:space="preserve"> </w:t>
      </w:r>
    </w:p>
    <w:p w14:paraId="55158B12" w14:textId="120FC148" w:rsidR="00FF7349" w:rsidRDefault="00FF7349" w:rsidP="00FF7349">
      <w:pPr>
        <w:pStyle w:val="BodyText"/>
        <w:spacing w:before="240"/>
        <w:ind w:left="1440"/>
      </w:pPr>
      <w:r>
        <w:t xml:space="preserve">The Procurement Manager will make every effort to adhere to the following schedule: </w:t>
      </w:r>
    </w:p>
    <w:tbl>
      <w:tblPr>
        <w:tblStyle w:val="TableGrid"/>
        <w:tblW w:w="0" w:type="auto"/>
        <w:tblInd w:w="1440" w:type="dxa"/>
        <w:tblLook w:val="04A0" w:firstRow="1" w:lastRow="0" w:firstColumn="1" w:lastColumn="0" w:noHBand="0" w:noVBand="1"/>
      </w:tblPr>
      <w:tblGrid>
        <w:gridCol w:w="3026"/>
        <w:gridCol w:w="2532"/>
        <w:gridCol w:w="2412"/>
      </w:tblGrid>
      <w:tr w:rsidR="006C1EAE" w14:paraId="0E2A4079" w14:textId="77777777" w:rsidTr="006C1EAE">
        <w:tc>
          <w:tcPr>
            <w:tcW w:w="3212" w:type="dxa"/>
          </w:tcPr>
          <w:p w14:paraId="70EAF517" w14:textId="5645124E" w:rsidR="006C1EAE" w:rsidRPr="006C1EAE" w:rsidRDefault="006C1EAE" w:rsidP="00FF7349">
            <w:pPr>
              <w:pStyle w:val="BodyText"/>
              <w:spacing w:before="240"/>
              <w:rPr>
                <w:b/>
                <w:bCs/>
              </w:rPr>
            </w:pPr>
            <w:r>
              <w:rPr>
                <w:b/>
                <w:bCs/>
              </w:rPr>
              <w:t>ACTION</w:t>
            </w:r>
          </w:p>
        </w:tc>
        <w:tc>
          <w:tcPr>
            <w:tcW w:w="3212" w:type="dxa"/>
          </w:tcPr>
          <w:p w14:paraId="00C95B5C" w14:textId="36BC47F6" w:rsidR="006C1EAE" w:rsidRPr="006C1EAE" w:rsidRDefault="006C1EAE" w:rsidP="00FF7349">
            <w:pPr>
              <w:pStyle w:val="BodyText"/>
              <w:spacing w:before="240"/>
              <w:rPr>
                <w:b/>
                <w:bCs/>
              </w:rPr>
            </w:pPr>
            <w:r w:rsidRPr="006C1EAE">
              <w:rPr>
                <w:b/>
                <w:bCs/>
              </w:rPr>
              <w:t>RESPONSIBLE PARTY</w:t>
            </w:r>
          </w:p>
        </w:tc>
        <w:tc>
          <w:tcPr>
            <w:tcW w:w="3212" w:type="dxa"/>
          </w:tcPr>
          <w:p w14:paraId="47C29065" w14:textId="438E54DB" w:rsidR="006C1EAE" w:rsidRPr="006C1EAE" w:rsidRDefault="006C1EAE" w:rsidP="00FF7349">
            <w:pPr>
              <w:pStyle w:val="BodyText"/>
              <w:spacing w:before="240"/>
              <w:rPr>
                <w:b/>
                <w:bCs/>
              </w:rPr>
            </w:pPr>
            <w:r>
              <w:rPr>
                <w:b/>
                <w:bCs/>
              </w:rPr>
              <w:t>DUE DATES</w:t>
            </w:r>
          </w:p>
        </w:tc>
      </w:tr>
      <w:tr w:rsidR="006C1EAE" w14:paraId="181BFE59" w14:textId="77777777" w:rsidTr="006C1EAE">
        <w:tc>
          <w:tcPr>
            <w:tcW w:w="3212" w:type="dxa"/>
          </w:tcPr>
          <w:p w14:paraId="05F80F5E" w14:textId="33B3D1A6" w:rsidR="006C1EAE" w:rsidRPr="006C1EAE" w:rsidRDefault="006C1EAE" w:rsidP="006C1EAE">
            <w:pPr>
              <w:pStyle w:val="BodyText"/>
              <w:numPr>
                <w:ilvl w:val="0"/>
                <w:numId w:val="19"/>
              </w:numPr>
              <w:spacing w:before="240"/>
            </w:pPr>
            <w:r>
              <w:t>Issue RFP</w:t>
            </w:r>
          </w:p>
        </w:tc>
        <w:tc>
          <w:tcPr>
            <w:tcW w:w="3212" w:type="dxa"/>
          </w:tcPr>
          <w:p w14:paraId="18723F79" w14:textId="43F465A6" w:rsidR="006C1EAE" w:rsidRPr="006C1EAE" w:rsidRDefault="006C1EAE" w:rsidP="00FF7349">
            <w:pPr>
              <w:pStyle w:val="BodyText"/>
              <w:spacing w:before="240"/>
            </w:pPr>
            <w:r>
              <w:t>City</w:t>
            </w:r>
          </w:p>
        </w:tc>
        <w:tc>
          <w:tcPr>
            <w:tcW w:w="3212" w:type="dxa"/>
          </w:tcPr>
          <w:p w14:paraId="71F9D2E1" w14:textId="77777777" w:rsidR="006C1EAE" w:rsidRPr="006C1EAE" w:rsidRDefault="006C1EAE" w:rsidP="00FF7349">
            <w:pPr>
              <w:pStyle w:val="BodyText"/>
              <w:spacing w:before="240"/>
            </w:pPr>
          </w:p>
        </w:tc>
      </w:tr>
      <w:tr w:rsidR="006C1EAE" w14:paraId="27BDCA05" w14:textId="77777777" w:rsidTr="006C1EAE">
        <w:tc>
          <w:tcPr>
            <w:tcW w:w="3212" w:type="dxa"/>
          </w:tcPr>
          <w:p w14:paraId="04F95282" w14:textId="31A8D6C8" w:rsidR="006C1EAE" w:rsidRPr="006C1EAE" w:rsidRDefault="006C1EAE" w:rsidP="006C1EAE">
            <w:pPr>
              <w:pStyle w:val="BodyText"/>
              <w:numPr>
                <w:ilvl w:val="0"/>
                <w:numId w:val="19"/>
              </w:numPr>
              <w:spacing w:before="240"/>
            </w:pPr>
            <w:r w:rsidRPr="006C1EAE">
              <w:t xml:space="preserve">Pre-Proposal </w:t>
            </w:r>
            <w:r w:rsidR="000C107A" w:rsidRPr="006C1EAE">
              <w:t>Conference</w:t>
            </w:r>
          </w:p>
        </w:tc>
        <w:tc>
          <w:tcPr>
            <w:tcW w:w="3212" w:type="dxa"/>
          </w:tcPr>
          <w:p w14:paraId="6BDF0537" w14:textId="6AF86716" w:rsidR="006C1EAE" w:rsidRPr="006C1EAE" w:rsidRDefault="006C1EAE" w:rsidP="00FF7349">
            <w:pPr>
              <w:pStyle w:val="BodyText"/>
              <w:spacing w:before="240"/>
            </w:pPr>
            <w:r>
              <w:t>City</w:t>
            </w:r>
          </w:p>
        </w:tc>
        <w:tc>
          <w:tcPr>
            <w:tcW w:w="3212" w:type="dxa"/>
          </w:tcPr>
          <w:p w14:paraId="65D7ED77" w14:textId="61609D7A" w:rsidR="006C1EAE" w:rsidRPr="006C1EAE" w:rsidRDefault="006C1EAE" w:rsidP="00FF7349">
            <w:pPr>
              <w:pStyle w:val="BodyText"/>
              <w:spacing w:before="240"/>
            </w:pPr>
            <w:r>
              <w:t>None</w:t>
            </w:r>
          </w:p>
        </w:tc>
      </w:tr>
      <w:tr w:rsidR="006C1EAE" w14:paraId="5559C323" w14:textId="77777777" w:rsidTr="006C1EAE">
        <w:tc>
          <w:tcPr>
            <w:tcW w:w="3212" w:type="dxa"/>
          </w:tcPr>
          <w:p w14:paraId="36FBE8D9" w14:textId="7F7BBB55" w:rsidR="006C1EAE" w:rsidRPr="006C1EAE" w:rsidRDefault="006C1EAE" w:rsidP="006C1EAE">
            <w:pPr>
              <w:pStyle w:val="BodyText"/>
              <w:numPr>
                <w:ilvl w:val="0"/>
                <w:numId w:val="19"/>
              </w:numPr>
              <w:spacing w:before="240"/>
            </w:pPr>
            <w:r>
              <w:t>Acknowledgement of Receipt Form</w:t>
            </w:r>
          </w:p>
        </w:tc>
        <w:tc>
          <w:tcPr>
            <w:tcW w:w="3212" w:type="dxa"/>
          </w:tcPr>
          <w:p w14:paraId="7920AE29" w14:textId="214DF70A" w:rsidR="006C1EAE" w:rsidRPr="006C1EAE" w:rsidRDefault="006C1EAE" w:rsidP="00FF7349">
            <w:pPr>
              <w:pStyle w:val="BodyText"/>
              <w:spacing w:before="240"/>
            </w:pPr>
            <w:r>
              <w:t>Potential Respondents</w:t>
            </w:r>
          </w:p>
        </w:tc>
        <w:tc>
          <w:tcPr>
            <w:tcW w:w="3212" w:type="dxa"/>
          </w:tcPr>
          <w:p w14:paraId="75C65938" w14:textId="3F59A301" w:rsidR="006C1EAE" w:rsidRPr="006C1EAE" w:rsidRDefault="00D704EA" w:rsidP="00FF7349">
            <w:pPr>
              <w:pStyle w:val="BodyText"/>
              <w:spacing w:before="240"/>
            </w:pPr>
            <w:r>
              <w:t>October 30</w:t>
            </w:r>
            <w:r w:rsidR="00181E15">
              <w:t>, 2023</w:t>
            </w:r>
          </w:p>
        </w:tc>
      </w:tr>
      <w:tr w:rsidR="006C1EAE" w14:paraId="5379DD2B" w14:textId="77777777" w:rsidTr="006C1EAE">
        <w:tc>
          <w:tcPr>
            <w:tcW w:w="3212" w:type="dxa"/>
          </w:tcPr>
          <w:p w14:paraId="6F9FF10D" w14:textId="1C361F5F" w:rsidR="006C1EAE" w:rsidRPr="006C1EAE" w:rsidRDefault="006C1EAE" w:rsidP="006C1EAE">
            <w:pPr>
              <w:pStyle w:val="BodyText"/>
              <w:numPr>
                <w:ilvl w:val="0"/>
                <w:numId w:val="19"/>
              </w:numPr>
              <w:spacing w:before="240"/>
            </w:pPr>
            <w:r>
              <w:t>Deadline to submit Questions</w:t>
            </w:r>
          </w:p>
        </w:tc>
        <w:tc>
          <w:tcPr>
            <w:tcW w:w="3212" w:type="dxa"/>
          </w:tcPr>
          <w:p w14:paraId="65EF69AB" w14:textId="7F4B5251" w:rsidR="006C1EAE" w:rsidRPr="006C1EAE" w:rsidRDefault="006C1EAE" w:rsidP="00FF7349">
            <w:pPr>
              <w:pStyle w:val="BodyText"/>
              <w:spacing w:before="240"/>
            </w:pPr>
            <w:r>
              <w:t>Potential Respondents</w:t>
            </w:r>
          </w:p>
        </w:tc>
        <w:tc>
          <w:tcPr>
            <w:tcW w:w="3212" w:type="dxa"/>
          </w:tcPr>
          <w:p w14:paraId="2CB5BF55" w14:textId="4684769A" w:rsidR="006C1EAE" w:rsidRPr="006C1EAE" w:rsidRDefault="00181E15" w:rsidP="00FF7349">
            <w:pPr>
              <w:pStyle w:val="BodyText"/>
              <w:spacing w:before="240"/>
            </w:pPr>
            <w:r>
              <w:t>November 6, 2023</w:t>
            </w:r>
          </w:p>
        </w:tc>
      </w:tr>
      <w:tr w:rsidR="006C1EAE" w14:paraId="5001AE54" w14:textId="77777777" w:rsidTr="006C1EAE">
        <w:tc>
          <w:tcPr>
            <w:tcW w:w="3212" w:type="dxa"/>
          </w:tcPr>
          <w:p w14:paraId="0526AACB" w14:textId="5781C664" w:rsidR="006C1EAE" w:rsidRPr="006C1EAE" w:rsidRDefault="006C1EAE" w:rsidP="006C1EAE">
            <w:pPr>
              <w:pStyle w:val="BodyText"/>
              <w:numPr>
                <w:ilvl w:val="0"/>
                <w:numId w:val="19"/>
              </w:numPr>
              <w:spacing w:before="240"/>
            </w:pPr>
            <w:r>
              <w:t>Response to Written Questions</w:t>
            </w:r>
          </w:p>
        </w:tc>
        <w:tc>
          <w:tcPr>
            <w:tcW w:w="3212" w:type="dxa"/>
          </w:tcPr>
          <w:p w14:paraId="3772DE00" w14:textId="37CDE0FD" w:rsidR="006C1EAE" w:rsidRPr="006C1EAE" w:rsidRDefault="006C1EAE" w:rsidP="00FF7349">
            <w:pPr>
              <w:pStyle w:val="BodyText"/>
              <w:spacing w:before="240"/>
            </w:pPr>
            <w:r>
              <w:t>Procurement Manager</w:t>
            </w:r>
          </w:p>
        </w:tc>
        <w:tc>
          <w:tcPr>
            <w:tcW w:w="3212" w:type="dxa"/>
          </w:tcPr>
          <w:p w14:paraId="4CBB7EF0" w14:textId="7F1699DF" w:rsidR="006C1EAE" w:rsidRPr="006C1EAE" w:rsidRDefault="00181E15" w:rsidP="00FF7349">
            <w:pPr>
              <w:pStyle w:val="BodyText"/>
              <w:spacing w:before="240"/>
            </w:pPr>
            <w:r>
              <w:t>November 8, 2023</w:t>
            </w:r>
          </w:p>
        </w:tc>
      </w:tr>
      <w:tr w:rsidR="006C1EAE" w14:paraId="2F2A102C" w14:textId="77777777" w:rsidTr="006C1EAE">
        <w:tc>
          <w:tcPr>
            <w:tcW w:w="3212" w:type="dxa"/>
          </w:tcPr>
          <w:p w14:paraId="6B89B0FE" w14:textId="7089CE2D" w:rsidR="006C1EAE" w:rsidRPr="006C1EAE" w:rsidRDefault="006C1EAE" w:rsidP="006C1EAE">
            <w:pPr>
              <w:pStyle w:val="BodyText"/>
              <w:numPr>
                <w:ilvl w:val="0"/>
                <w:numId w:val="19"/>
              </w:numPr>
              <w:spacing w:before="240"/>
              <w:rPr>
                <w:b/>
                <w:bCs/>
              </w:rPr>
            </w:pPr>
            <w:r w:rsidRPr="006C1EAE">
              <w:rPr>
                <w:b/>
                <w:bCs/>
              </w:rPr>
              <w:t>Submission of Proposal</w:t>
            </w:r>
          </w:p>
        </w:tc>
        <w:tc>
          <w:tcPr>
            <w:tcW w:w="3212" w:type="dxa"/>
          </w:tcPr>
          <w:p w14:paraId="1C57F05E" w14:textId="5F4F5580" w:rsidR="006C1EAE" w:rsidRPr="006C1EAE" w:rsidRDefault="006C1EAE" w:rsidP="00FF7349">
            <w:pPr>
              <w:pStyle w:val="BodyText"/>
              <w:spacing w:before="240"/>
              <w:rPr>
                <w:b/>
                <w:bCs/>
              </w:rPr>
            </w:pPr>
            <w:r w:rsidRPr="006C1EAE">
              <w:rPr>
                <w:b/>
                <w:bCs/>
              </w:rPr>
              <w:t>Potential Respondents</w:t>
            </w:r>
          </w:p>
        </w:tc>
        <w:tc>
          <w:tcPr>
            <w:tcW w:w="3212" w:type="dxa"/>
          </w:tcPr>
          <w:p w14:paraId="74AD15CB" w14:textId="6DB92853" w:rsidR="006C1EAE" w:rsidRPr="001309BC" w:rsidRDefault="00181E15" w:rsidP="00FF7349">
            <w:pPr>
              <w:pStyle w:val="BodyText"/>
              <w:spacing w:before="240"/>
              <w:rPr>
                <w:b/>
                <w:bCs/>
              </w:rPr>
            </w:pPr>
            <w:r w:rsidRPr="001309BC">
              <w:rPr>
                <w:b/>
                <w:bCs/>
              </w:rPr>
              <w:t>November 13, 2023</w:t>
            </w:r>
          </w:p>
        </w:tc>
      </w:tr>
      <w:tr w:rsidR="006C1EAE" w14:paraId="1061331A" w14:textId="77777777" w:rsidTr="006C1EAE">
        <w:tc>
          <w:tcPr>
            <w:tcW w:w="3212" w:type="dxa"/>
          </w:tcPr>
          <w:p w14:paraId="7BBB3289" w14:textId="0A088213" w:rsidR="006C1EAE" w:rsidRPr="006C1EAE" w:rsidRDefault="006C1EAE" w:rsidP="006C1EAE">
            <w:pPr>
              <w:pStyle w:val="BodyText"/>
              <w:numPr>
                <w:ilvl w:val="0"/>
                <w:numId w:val="19"/>
              </w:numPr>
              <w:spacing w:before="240"/>
            </w:pPr>
            <w:r>
              <w:lastRenderedPageBreak/>
              <w:t>Proposal Evaluation</w:t>
            </w:r>
          </w:p>
        </w:tc>
        <w:tc>
          <w:tcPr>
            <w:tcW w:w="3212" w:type="dxa"/>
          </w:tcPr>
          <w:p w14:paraId="578EA7B5" w14:textId="398637A2" w:rsidR="006C1EAE" w:rsidRPr="006C1EAE" w:rsidRDefault="006C1EAE" w:rsidP="00FF7349">
            <w:pPr>
              <w:pStyle w:val="BodyText"/>
              <w:spacing w:before="240"/>
            </w:pPr>
            <w:r>
              <w:t>Evaluation Committee</w:t>
            </w:r>
          </w:p>
        </w:tc>
        <w:tc>
          <w:tcPr>
            <w:tcW w:w="3212" w:type="dxa"/>
          </w:tcPr>
          <w:p w14:paraId="16C4A100" w14:textId="2A57399B" w:rsidR="006C1EAE" w:rsidRPr="006C1EAE" w:rsidRDefault="00EC737C" w:rsidP="00FF7349">
            <w:pPr>
              <w:pStyle w:val="BodyText"/>
              <w:spacing w:before="240"/>
            </w:pPr>
            <w:r>
              <w:t>November 2023</w:t>
            </w:r>
          </w:p>
        </w:tc>
      </w:tr>
      <w:tr w:rsidR="006C1EAE" w14:paraId="3E6B6A37" w14:textId="77777777" w:rsidTr="006C1EAE">
        <w:tc>
          <w:tcPr>
            <w:tcW w:w="3212" w:type="dxa"/>
          </w:tcPr>
          <w:p w14:paraId="7BF22576" w14:textId="306ECA56" w:rsidR="006C1EAE" w:rsidRPr="006C1EAE" w:rsidRDefault="006C1EAE" w:rsidP="006C1EAE">
            <w:pPr>
              <w:pStyle w:val="BodyText"/>
              <w:numPr>
                <w:ilvl w:val="0"/>
                <w:numId w:val="19"/>
              </w:numPr>
              <w:spacing w:before="240"/>
            </w:pPr>
            <w:r>
              <w:t>Selection of Finalist</w:t>
            </w:r>
          </w:p>
        </w:tc>
        <w:tc>
          <w:tcPr>
            <w:tcW w:w="3212" w:type="dxa"/>
          </w:tcPr>
          <w:p w14:paraId="139428D7" w14:textId="74299A56" w:rsidR="006C1EAE" w:rsidRPr="006C1EAE" w:rsidRDefault="006C1EAE" w:rsidP="00FF7349">
            <w:pPr>
              <w:pStyle w:val="BodyText"/>
              <w:spacing w:before="240"/>
            </w:pPr>
            <w:r>
              <w:t>Evaluation Committee</w:t>
            </w:r>
          </w:p>
        </w:tc>
        <w:tc>
          <w:tcPr>
            <w:tcW w:w="3212" w:type="dxa"/>
          </w:tcPr>
          <w:p w14:paraId="35EF7515" w14:textId="0CCC7248" w:rsidR="006C1EAE" w:rsidRPr="006C1EAE" w:rsidRDefault="00EC737C" w:rsidP="00FF7349">
            <w:pPr>
              <w:pStyle w:val="BodyText"/>
              <w:spacing w:before="240"/>
            </w:pPr>
            <w:r>
              <w:t>November 2023</w:t>
            </w:r>
          </w:p>
        </w:tc>
      </w:tr>
      <w:tr w:rsidR="006C1EAE" w14:paraId="312E9C27" w14:textId="77777777" w:rsidTr="006C1EAE">
        <w:tc>
          <w:tcPr>
            <w:tcW w:w="3212" w:type="dxa"/>
          </w:tcPr>
          <w:p w14:paraId="39D693AD" w14:textId="1F900BF7" w:rsidR="006C1EAE" w:rsidRPr="006C1EAE" w:rsidRDefault="006C1EAE" w:rsidP="006C1EAE">
            <w:pPr>
              <w:pStyle w:val="BodyText"/>
              <w:numPr>
                <w:ilvl w:val="0"/>
                <w:numId w:val="19"/>
              </w:numPr>
              <w:spacing w:before="240"/>
            </w:pPr>
            <w:r>
              <w:t>Best and Final Offers</w:t>
            </w:r>
          </w:p>
        </w:tc>
        <w:tc>
          <w:tcPr>
            <w:tcW w:w="3212" w:type="dxa"/>
          </w:tcPr>
          <w:p w14:paraId="77EC2990" w14:textId="2AE6A2FD" w:rsidR="006C1EAE" w:rsidRPr="006C1EAE" w:rsidRDefault="006C1EAE" w:rsidP="00FF7349">
            <w:pPr>
              <w:pStyle w:val="BodyText"/>
              <w:spacing w:before="240"/>
            </w:pPr>
            <w:r>
              <w:t>Finalist Respondents</w:t>
            </w:r>
          </w:p>
        </w:tc>
        <w:tc>
          <w:tcPr>
            <w:tcW w:w="3212" w:type="dxa"/>
          </w:tcPr>
          <w:p w14:paraId="3A0371B9" w14:textId="0DB0EB84" w:rsidR="006C1EAE" w:rsidRPr="006C1EAE" w:rsidRDefault="00EC737C" w:rsidP="00FF7349">
            <w:pPr>
              <w:pStyle w:val="BodyText"/>
              <w:spacing w:before="240"/>
            </w:pPr>
            <w:r>
              <w:t>November 2023</w:t>
            </w:r>
          </w:p>
        </w:tc>
      </w:tr>
      <w:tr w:rsidR="006C1EAE" w14:paraId="589E0D4E" w14:textId="77777777" w:rsidTr="006C1EAE">
        <w:tc>
          <w:tcPr>
            <w:tcW w:w="3212" w:type="dxa"/>
          </w:tcPr>
          <w:p w14:paraId="642944C1" w14:textId="19F67777" w:rsidR="006C1EAE" w:rsidRPr="006C1EAE" w:rsidRDefault="006C1EAE" w:rsidP="006C1EAE">
            <w:pPr>
              <w:pStyle w:val="BodyText"/>
              <w:numPr>
                <w:ilvl w:val="0"/>
                <w:numId w:val="19"/>
              </w:numPr>
              <w:spacing w:before="240"/>
            </w:pPr>
            <w:r>
              <w:t>Oral Presentation(s)</w:t>
            </w:r>
          </w:p>
        </w:tc>
        <w:tc>
          <w:tcPr>
            <w:tcW w:w="3212" w:type="dxa"/>
          </w:tcPr>
          <w:p w14:paraId="1E3F8FFC" w14:textId="6CA6DC1A" w:rsidR="006C1EAE" w:rsidRPr="006C1EAE" w:rsidRDefault="006C1EAE" w:rsidP="00FF7349">
            <w:pPr>
              <w:pStyle w:val="BodyText"/>
              <w:spacing w:before="240"/>
            </w:pPr>
            <w:r>
              <w:t>Finalist Respondents</w:t>
            </w:r>
          </w:p>
        </w:tc>
        <w:tc>
          <w:tcPr>
            <w:tcW w:w="3212" w:type="dxa"/>
          </w:tcPr>
          <w:p w14:paraId="0783714B" w14:textId="5747CD3E" w:rsidR="006C1EAE" w:rsidRPr="006C1EAE" w:rsidRDefault="00EC737C" w:rsidP="00FF7349">
            <w:pPr>
              <w:pStyle w:val="BodyText"/>
              <w:spacing w:before="240"/>
            </w:pPr>
            <w:r>
              <w:t>November 2023</w:t>
            </w:r>
          </w:p>
        </w:tc>
      </w:tr>
      <w:tr w:rsidR="006C1EAE" w14:paraId="58B4DE7C" w14:textId="77777777" w:rsidTr="006C1EAE">
        <w:tc>
          <w:tcPr>
            <w:tcW w:w="3212" w:type="dxa"/>
          </w:tcPr>
          <w:p w14:paraId="427158FB" w14:textId="4230F7AA" w:rsidR="006C1EAE" w:rsidRPr="006C1EAE" w:rsidRDefault="006C1EAE" w:rsidP="006C1EAE">
            <w:pPr>
              <w:pStyle w:val="BodyText"/>
              <w:numPr>
                <w:ilvl w:val="0"/>
                <w:numId w:val="19"/>
              </w:numPr>
              <w:spacing w:before="240"/>
            </w:pPr>
            <w:r>
              <w:t>Finalize Contractual Agreements</w:t>
            </w:r>
          </w:p>
        </w:tc>
        <w:tc>
          <w:tcPr>
            <w:tcW w:w="3212" w:type="dxa"/>
          </w:tcPr>
          <w:p w14:paraId="116F6164" w14:textId="62FBC08B" w:rsidR="006C1EAE" w:rsidRPr="006C1EAE" w:rsidRDefault="006C1EAE" w:rsidP="00FF7349">
            <w:pPr>
              <w:pStyle w:val="BodyText"/>
              <w:spacing w:before="240"/>
            </w:pPr>
            <w:r>
              <w:t>City/Finalist Respondents</w:t>
            </w:r>
          </w:p>
        </w:tc>
        <w:tc>
          <w:tcPr>
            <w:tcW w:w="3212" w:type="dxa"/>
          </w:tcPr>
          <w:p w14:paraId="78F7E263" w14:textId="6F07385A" w:rsidR="006C1EAE" w:rsidRPr="006C1EAE" w:rsidRDefault="00EC737C" w:rsidP="00FF7349">
            <w:pPr>
              <w:pStyle w:val="BodyText"/>
              <w:spacing w:before="240"/>
            </w:pPr>
            <w:r>
              <w:t>November 2023</w:t>
            </w:r>
          </w:p>
        </w:tc>
      </w:tr>
      <w:tr w:rsidR="006C1EAE" w14:paraId="629373FF" w14:textId="77777777" w:rsidTr="006C1EAE">
        <w:tc>
          <w:tcPr>
            <w:tcW w:w="3212" w:type="dxa"/>
          </w:tcPr>
          <w:p w14:paraId="2DC811E4" w14:textId="49254CBF" w:rsidR="006C1EAE" w:rsidRPr="006C1EAE" w:rsidRDefault="006C1EAE" w:rsidP="006C1EAE">
            <w:pPr>
              <w:pStyle w:val="BodyText"/>
              <w:numPr>
                <w:ilvl w:val="0"/>
                <w:numId w:val="19"/>
              </w:numPr>
              <w:spacing w:before="240"/>
            </w:pPr>
            <w:r>
              <w:t>Contract Awards</w:t>
            </w:r>
          </w:p>
        </w:tc>
        <w:tc>
          <w:tcPr>
            <w:tcW w:w="3212" w:type="dxa"/>
          </w:tcPr>
          <w:p w14:paraId="6F631F4F" w14:textId="77C6EE70" w:rsidR="006C1EAE" w:rsidRPr="006C1EAE" w:rsidRDefault="006C1EAE" w:rsidP="00FF7349">
            <w:pPr>
              <w:pStyle w:val="BodyText"/>
              <w:spacing w:before="240"/>
            </w:pPr>
            <w:r>
              <w:t>City/Finalist Respondents</w:t>
            </w:r>
          </w:p>
        </w:tc>
        <w:tc>
          <w:tcPr>
            <w:tcW w:w="3212" w:type="dxa"/>
          </w:tcPr>
          <w:p w14:paraId="48B4FE7A" w14:textId="0309D221" w:rsidR="006C1EAE" w:rsidRPr="006C1EAE" w:rsidRDefault="00EC737C" w:rsidP="00FF7349">
            <w:pPr>
              <w:pStyle w:val="BodyText"/>
              <w:spacing w:before="240"/>
            </w:pPr>
            <w:r>
              <w:t>November 2023</w:t>
            </w:r>
          </w:p>
        </w:tc>
      </w:tr>
      <w:tr w:rsidR="006C1EAE" w14:paraId="7279C378" w14:textId="77777777" w:rsidTr="006C1EAE">
        <w:tc>
          <w:tcPr>
            <w:tcW w:w="3212" w:type="dxa"/>
          </w:tcPr>
          <w:p w14:paraId="4DD5EA22" w14:textId="43F230AD" w:rsidR="006C1EAE" w:rsidRPr="006C1EAE" w:rsidRDefault="006C1EAE" w:rsidP="006C1EAE">
            <w:pPr>
              <w:pStyle w:val="BodyText"/>
              <w:numPr>
                <w:ilvl w:val="0"/>
                <w:numId w:val="19"/>
              </w:numPr>
              <w:spacing w:before="240"/>
            </w:pPr>
            <w:r>
              <w:t>Protest deadline</w:t>
            </w:r>
          </w:p>
        </w:tc>
        <w:tc>
          <w:tcPr>
            <w:tcW w:w="3212" w:type="dxa"/>
          </w:tcPr>
          <w:p w14:paraId="2283F4CB" w14:textId="06248948" w:rsidR="006C1EAE" w:rsidRPr="006C1EAE" w:rsidRDefault="006C1EAE" w:rsidP="00FF7349">
            <w:pPr>
              <w:pStyle w:val="BodyText"/>
              <w:spacing w:before="240"/>
            </w:pPr>
            <w:r>
              <w:t>Protest Manager</w:t>
            </w:r>
          </w:p>
        </w:tc>
        <w:tc>
          <w:tcPr>
            <w:tcW w:w="3212" w:type="dxa"/>
          </w:tcPr>
          <w:p w14:paraId="3B52CC70" w14:textId="11A0AD97" w:rsidR="006C1EAE" w:rsidRPr="006C1EAE" w:rsidRDefault="006C1EAE" w:rsidP="00FF7349">
            <w:pPr>
              <w:pStyle w:val="BodyText"/>
              <w:spacing w:before="240"/>
            </w:pPr>
            <w:r>
              <w:t>+15 days</w:t>
            </w:r>
          </w:p>
        </w:tc>
      </w:tr>
    </w:tbl>
    <w:p w14:paraId="3D819140" w14:textId="2A2C1F8B" w:rsidR="00FF7349" w:rsidRPr="00243243" w:rsidRDefault="00243243" w:rsidP="00243243">
      <w:pPr>
        <w:pStyle w:val="BodyText"/>
        <w:numPr>
          <w:ilvl w:val="0"/>
          <w:numId w:val="18"/>
        </w:numPr>
        <w:spacing w:before="240"/>
        <w:rPr>
          <w:b/>
          <w:bCs/>
          <w:u w:val="single"/>
        </w:rPr>
      </w:pPr>
      <w:r w:rsidRPr="00243243">
        <w:rPr>
          <w:b/>
          <w:bCs/>
          <w:u w:val="single"/>
        </w:rPr>
        <w:t>EXPLANATION OF EVENTS</w:t>
      </w:r>
    </w:p>
    <w:p w14:paraId="3086E229" w14:textId="0F619CAA" w:rsidR="00243243" w:rsidRDefault="00243243" w:rsidP="00243243">
      <w:pPr>
        <w:pStyle w:val="BodyText"/>
        <w:spacing w:before="240"/>
        <w:ind w:left="1440"/>
      </w:pPr>
      <w:r>
        <w:t>The following paragraphs describe the activities listed in the sequence of events shown in Section II.A., above.</w:t>
      </w:r>
    </w:p>
    <w:p w14:paraId="2ABC611C" w14:textId="217650C6" w:rsidR="00243243" w:rsidRPr="00243243" w:rsidRDefault="00243243" w:rsidP="00243243">
      <w:pPr>
        <w:pStyle w:val="BodyText"/>
        <w:numPr>
          <w:ilvl w:val="0"/>
          <w:numId w:val="20"/>
        </w:numPr>
        <w:spacing w:before="240"/>
        <w:rPr>
          <w:b/>
          <w:bCs/>
          <w:u w:val="single"/>
        </w:rPr>
      </w:pPr>
      <w:r w:rsidRPr="00243243">
        <w:rPr>
          <w:u w:val="single"/>
        </w:rPr>
        <w:t>Issuance of RFP</w:t>
      </w:r>
    </w:p>
    <w:p w14:paraId="127B9B5D" w14:textId="37C96760" w:rsidR="00243243" w:rsidRDefault="00243243" w:rsidP="00243243">
      <w:pPr>
        <w:pStyle w:val="BodyText"/>
        <w:spacing w:before="240"/>
        <w:ind w:left="1800"/>
      </w:pPr>
      <w:r>
        <w:t xml:space="preserve">The RFP is being issued on </w:t>
      </w:r>
      <w:r w:rsidR="00EC737C">
        <w:t>behalf</w:t>
      </w:r>
      <w:r>
        <w:t xml:space="preserve"> of the City of Lovington on September 12, 2023. </w:t>
      </w:r>
    </w:p>
    <w:p w14:paraId="33EA4F14" w14:textId="297A0BDE" w:rsidR="00243243" w:rsidRPr="00243243" w:rsidRDefault="00243243" w:rsidP="00243243">
      <w:pPr>
        <w:pStyle w:val="BodyText"/>
        <w:numPr>
          <w:ilvl w:val="0"/>
          <w:numId w:val="20"/>
        </w:numPr>
        <w:spacing w:before="240"/>
        <w:rPr>
          <w:b/>
          <w:bCs/>
        </w:rPr>
      </w:pPr>
      <w:r>
        <w:rPr>
          <w:u w:val="single"/>
        </w:rPr>
        <w:t>Pre-Proposal Conference</w:t>
      </w:r>
    </w:p>
    <w:p w14:paraId="1CC43C06" w14:textId="6BB14396" w:rsidR="00243243" w:rsidRDefault="00243243" w:rsidP="00243243">
      <w:pPr>
        <w:pStyle w:val="BodyText"/>
        <w:spacing w:before="240"/>
        <w:ind w:left="1800"/>
      </w:pPr>
      <w:r>
        <w:t xml:space="preserve">A pre-proposal conference will NOT be held as indicated in the sequence of events. </w:t>
      </w:r>
    </w:p>
    <w:p w14:paraId="318B6A00" w14:textId="39387C34" w:rsidR="00243243" w:rsidRPr="00243243" w:rsidRDefault="00243243" w:rsidP="00243243">
      <w:pPr>
        <w:pStyle w:val="BodyText"/>
        <w:numPr>
          <w:ilvl w:val="0"/>
          <w:numId w:val="20"/>
        </w:numPr>
        <w:spacing w:before="240"/>
        <w:rPr>
          <w:b/>
          <w:bCs/>
        </w:rPr>
      </w:pPr>
      <w:r>
        <w:rPr>
          <w:u w:val="single"/>
        </w:rPr>
        <w:t xml:space="preserve">Acknowledgements of </w:t>
      </w:r>
      <w:r w:rsidR="00D704EA">
        <w:rPr>
          <w:u w:val="single"/>
        </w:rPr>
        <w:t>Receipt</w:t>
      </w:r>
    </w:p>
    <w:p w14:paraId="56644BB7" w14:textId="09C76CE3" w:rsidR="00243243" w:rsidRDefault="00243243" w:rsidP="00243243">
      <w:pPr>
        <w:pStyle w:val="BodyText"/>
        <w:spacing w:before="240"/>
        <w:ind w:left="1800"/>
      </w:pPr>
      <w:r>
        <w:t xml:space="preserve">Potential Respondents should email, hand deliver, return by facsimile or mail the “acknowledgement of Receipt for Proposals Form” that accompanies this document, APPENDIX A, to have their organization placed on the procurement distribution list. The form should be signed by an authorized representative of the organization, </w:t>
      </w:r>
      <w:proofErr w:type="gramStart"/>
      <w:r>
        <w:t>dated</w:t>
      </w:r>
      <w:proofErr w:type="gramEnd"/>
      <w:r>
        <w:t xml:space="preserve"> and returned to the </w:t>
      </w:r>
      <w:r w:rsidR="00D704EA">
        <w:t>Procurement</w:t>
      </w:r>
      <w:r>
        <w:t xml:space="preserve"> Manager by 5:00PM, local time, on </w:t>
      </w:r>
      <w:r w:rsidR="00D704EA">
        <w:t xml:space="preserve">October 30, 2023. </w:t>
      </w:r>
      <w:r w:rsidR="00E95E3C">
        <w:t>The procurement distribution list will be used fo</w:t>
      </w:r>
      <w:r w:rsidR="003039DF">
        <w:t>r</w:t>
      </w:r>
      <w:r w:rsidR="00E95E3C">
        <w:t xml:space="preserve"> the distribution of written responses to questions. Failure to return the Acknowledgement of </w:t>
      </w:r>
      <w:r w:rsidR="00AB72B4">
        <w:t>Receipt</w:t>
      </w:r>
      <w:r w:rsidR="00E95E3C">
        <w:t xml:space="preserve"> f</w:t>
      </w:r>
      <w:r w:rsidR="00AB72B4">
        <w:t>orm</w:t>
      </w:r>
      <w:r w:rsidR="00E95E3C">
        <w:t xml:space="preserve"> shall constitute a presumption of receipt and rejection of the RFP, and the potential Respondent’s organization name shall not appear on the distribution list. </w:t>
      </w:r>
    </w:p>
    <w:p w14:paraId="403A673E" w14:textId="0D12A012" w:rsidR="00E95E3C" w:rsidRPr="00AB72B4" w:rsidRDefault="00E95E3C" w:rsidP="00E95E3C">
      <w:pPr>
        <w:pStyle w:val="BodyText"/>
        <w:numPr>
          <w:ilvl w:val="0"/>
          <w:numId w:val="20"/>
        </w:numPr>
        <w:spacing w:before="240"/>
        <w:rPr>
          <w:u w:val="single"/>
        </w:rPr>
      </w:pPr>
      <w:r w:rsidRPr="00AB72B4">
        <w:rPr>
          <w:u w:val="single"/>
        </w:rPr>
        <w:lastRenderedPageBreak/>
        <w:t>Deadline to Submit Written Questions</w:t>
      </w:r>
    </w:p>
    <w:p w14:paraId="231C0A4E" w14:textId="03F578FA" w:rsidR="00AB72B4" w:rsidRDefault="00AB72B4" w:rsidP="00AB72B4">
      <w:pPr>
        <w:pStyle w:val="BodyText"/>
        <w:spacing w:before="240"/>
        <w:ind w:left="1800"/>
      </w:pPr>
      <w:r>
        <w:t xml:space="preserve">Potential Respondents may submit written questions to the Procurement Manager as to the intent or clarity of the RFP by November 6, </w:t>
      </w:r>
      <w:proofErr w:type="gramStart"/>
      <w:r>
        <w:t>2023</w:t>
      </w:r>
      <w:proofErr w:type="gramEnd"/>
      <w:r>
        <w:t xml:space="preserve"> 10:00AM Mountain Stand Time/Daylight Time as indicated in the sequence of events. All written questions must be addressed to the Procurement Manager as declared in Section I, Paragraph D. Questions shall be clearly labeled and shall cite the Section(s) in the RFP or other document which form the basis of the question. </w:t>
      </w:r>
    </w:p>
    <w:p w14:paraId="36F6FB40" w14:textId="49739583" w:rsidR="00AB72B4" w:rsidRPr="00AB72B4" w:rsidRDefault="00AB72B4" w:rsidP="00AB72B4">
      <w:pPr>
        <w:pStyle w:val="BodyText"/>
        <w:numPr>
          <w:ilvl w:val="0"/>
          <w:numId w:val="20"/>
        </w:numPr>
        <w:spacing w:before="240"/>
        <w:rPr>
          <w:u w:val="single"/>
        </w:rPr>
      </w:pPr>
      <w:r>
        <w:rPr>
          <w:u w:val="single"/>
        </w:rPr>
        <w:t>Response to Written Questions</w:t>
      </w:r>
    </w:p>
    <w:p w14:paraId="71AB33A0" w14:textId="3A990E29" w:rsidR="00AB72B4" w:rsidRDefault="00AB72B4" w:rsidP="00AB72B4">
      <w:pPr>
        <w:pStyle w:val="BodyText"/>
        <w:spacing w:before="240"/>
        <w:ind w:left="1800"/>
      </w:pPr>
      <w:r>
        <w:t xml:space="preserve">Written responses to written questions will be distributed as indicated in the sequence of events to all potential Respondents whose organization name appears on the procurement distribution list. An e-mail copy will be sent to all Respondent’s that provide Acknowledgement of Receipt Forms described in Sec II.B.3 before the deadline. </w:t>
      </w:r>
    </w:p>
    <w:p w14:paraId="0A14A4ED" w14:textId="0868701D" w:rsidR="00AB72B4" w:rsidRPr="00AB72B4" w:rsidRDefault="00AB72B4" w:rsidP="00AB72B4">
      <w:pPr>
        <w:pStyle w:val="BodyText"/>
        <w:numPr>
          <w:ilvl w:val="0"/>
          <w:numId w:val="20"/>
        </w:numPr>
        <w:spacing w:before="240"/>
        <w:rPr>
          <w:u w:val="single"/>
        </w:rPr>
      </w:pPr>
      <w:r>
        <w:rPr>
          <w:u w:val="single"/>
        </w:rPr>
        <w:t>Submission of Proposal</w:t>
      </w:r>
    </w:p>
    <w:p w14:paraId="3AA2C8B0" w14:textId="42A90360" w:rsidR="00AB72B4" w:rsidRDefault="00AB72B4" w:rsidP="00AB72B4">
      <w:pPr>
        <w:pStyle w:val="BodyText"/>
        <w:spacing w:before="240"/>
        <w:ind w:left="1800"/>
      </w:pPr>
      <w:r>
        <w:t xml:space="preserve">ALL RESPONDENT PROPOSALS MUST BE RECEIVED FOR REVIEW AND EVALUATION BY THE PROCUREMENT MANAGER OR DESIGNEE NO LATER THAT </w:t>
      </w:r>
      <w:r>
        <w:rPr>
          <w:b/>
          <w:bCs/>
        </w:rPr>
        <w:t xml:space="preserve">3:00PM </w:t>
      </w:r>
      <w:r>
        <w:t xml:space="preserve">MOUNTAIN STANDARD TIME/DAYLIGHT TIME ON </w:t>
      </w:r>
      <w:r>
        <w:rPr>
          <w:b/>
          <w:bCs/>
        </w:rPr>
        <w:t xml:space="preserve">NOVEMBER 13, 2023. </w:t>
      </w:r>
      <w:r>
        <w:t xml:space="preserve">Proposals received after this deadline will not be accepted. The date and time of receipt will be recorded on each proposal. </w:t>
      </w:r>
    </w:p>
    <w:p w14:paraId="5D2E8050" w14:textId="01EC55BB" w:rsidR="00AB72B4" w:rsidRDefault="00822133" w:rsidP="00AB72B4">
      <w:pPr>
        <w:pStyle w:val="BodyText"/>
        <w:spacing w:before="240"/>
        <w:ind w:left="1800"/>
      </w:pPr>
      <w:r>
        <w:t xml:space="preserve">Proposals must be addressed and delivered to the Procurement Manager at the address listed in Section I.D.2. Proposals must be sealed and labeled on the outside of the package to clearly indicate that they are in response to the RFP 2023-098 Lease Agreement Veterinary Services. Proposals submitted by facsimile, or other electronic means, will not be accepted. </w:t>
      </w:r>
    </w:p>
    <w:p w14:paraId="6A351C45" w14:textId="21D33516" w:rsidR="00822133" w:rsidRDefault="00822133" w:rsidP="00AB72B4">
      <w:pPr>
        <w:pStyle w:val="BodyText"/>
        <w:spacing w:before="240"/>
        <w:ind w:left="1800"/>
      </w:pPr>
      <w:r>
        <w:t xml:space="preserve">A public log will be kept of the names of all Respondent organizations that submitted proposals. Pursuant to NMSA 1978 13-1-116, the contents of proposals shall not be disclosed to competing potential Respondents during the negotiation process. The negotiation process is deemed to be in effect until the contract is awarded pursuant to this Request for Proposals. Awarded in this context means the final required City signature on the contract(s) resulting from the procurement has been obtained. </w:t>
      </w:r>
    </w:p>
    <w:p w14:paraId="593C5C10" w14:textId="1952DF37" w:rsidR="00822133" w:rsidRDefault="00822133" w:rsidP="00AB72B4">
      <w:pPr>
        <w:pStyle w:val="BodyText"/>
        <w:spacing w:before="240"/>
        <w:ind w:left="1800"/>
      </w:pPr>
      <w:r>
        <w:t xml:space="preserve">Proposals will be reviewed for completeness and compliance with requirements by the Procurement Manager. If any proposal submitted is deemed non-responsive by the Procurement Manager, the Respondent will be notified in writing of such determination and the method of protesting that determination (see Section II.C.1). </w:t>
      </w:r>
    </w:p>
    <w:p w14:paraId="62D65338" w14:textId="35B7E6AB" w:rsidR="00730765" w:rsidRPr="00730765" w:rsidRDefault="00730765" w:rsidP="00730765">
      <w:pPr>
        <w:pStyle w:val="BodyText"/>
        <w:numPr>
          <w:ilvl w:val="0"/>
          <w:numId w:val="20"/>
        </w:numPr>
        <w:spacing w:before="240"/>
        <w:rPr>
          <w:u w:val="single"/>
        </w:rPr>
      </w:pPr>
      <w:r>
        <w:rPr>
          <w:u w:val="single"/>
        </w:rPr>
        <w:lastRenderedPageBreak/>
        <w:t>Proposal Evaluation</w:t>
      </w:r>
    </w:p>
    <w:p w14:paraId="3B0851E4" w14:textId="532D6C27" w:rsidR="00730765" w:rsidRDefault="00730765" w:rsidP="00730765">
      <w:pPr>
        <w:pStyle w:val="BodyText"/>
        <w:spacing w:before="240"/>
        <w:ind w:left="1800"/>
      </w:pPr>
      <w:r>
        <w:t xml:space="preserve">An Evaluation Committee will perform the </w:t>
      </w:r>
      <w:r w:rsidR="008705D7">
        <w:t>evaluation</w:t>
      </w:r>
      <w:r>
        <w:t xml:space="preserve"> of proposals. This process will take place as indicated in the sequence of events, depending upon the number of proposals received. During this time, the Procurement Manager may initiate discussions with Respondents who submit responsive or potentially responsive proposals for the purpose of clarif</w:t>
      </w:r>
      <w:r w:rsidR="008705D7">
        <w:t xml:space="preserve">ying aspects of the proposals. However, proposals may be accepted and evaluated without such discussion. Discussion SHALL NOT be initiated by the Respondents. </w:t>
      </w:r>
    </w:p>
    <w:p w14:paraId="4D09FE16" w14:textId="58FF2096" w:rsidR="00E41F7E" w:rsidRPr="00E41F7E" w:rsidRDefault="00E41F7E" w:rsidP="00E41F7E">
      <w:pPr>
        <w:pStyle w:val="BodyText"/>
        <w:numPr>
          <w:ilvl w:val="0"/>
          <w:numId w:val="20"/>
        </w:numPr>
        <w:spacing w:before="240"/>
        <w:rPr>
          <w:u w:val="single"/>
        </w:rPr>
      </w:pPr>
      <w:r>
        <w:rPr>
          <w:u w:val="single"/>
        </w:rPr>
        <w:t>Selection of Finalist</w:t>
      </w:r>
    </w:p>
    <w:p w14:paraId="51E100D5" w14:textId="15C6B7F9" w:rsidR="00E41F7E" w:rsidRDefault="00E41F7E" w:rsidP="00E41F7E">
      <w:pPr>
        <w:pStyle w:val="BodyText"/>
        <w:spacing w:before="240"/>
        <w:ind w:left="1800"/>
      </w:pPr>
      <w:r>
        <w:t xml:space="preserve">Finalist Respondents may be asked to submit revisions to their proposals for the purpose of obtaining </w:t>
      </w:r>
      <w:proofErr w:type="gramStart"/>
      <w:r>
        <w:t>best</w:t>
      </w:r>
      <w:proofErr w:type="gramEnd"/>
      <w:r>
        <w:t xml:space="preserve"> and final offers as per schedule Section II. A., Sequence of Events or as soon as possible. Best and final offers may also be clarified and amended at finalist Respondent’s oral presentation. </w:t>
      </w:r>
    </w:p>
    <w:p w14:paraId="3ED1D54D" w14:textId="0E311B6B" w:rsidR="00E41F7E" w:rsidRPr="00E41F7E" w:rsidRDefault="00E41F7E" w:rsidP="00E41F7E">
      <w:pPr>
        <w:pStyle w:val="BodyText"/>
        <w:numPr>
          <w:ilvl w:val="0"/>
          <w:numId w:val="20"/>
        </w:numPr>
        <w:spacing w:before="240"/>
        <w:rPr>
          <w:u w:val="single"/>
        </w:rPr>
      </w:pPr>
      <w:r w:rsidRPr="00E41F7E">
        <w:rPr>
          <w:u w:val="single"/>
        </w:rPr>
        <w:t>Best and Final Offers</w:t>
      </w:r>
    </w:p>
    <w:p w14:paraId="4329246B" w14:textId="6FB05D10" w:rsidR="00E41F7E" w:rsidRDefault="00E41F7E" w:rsidP="00E41F7E">
      <w:pPr>
        <w:pStyle w:val="BodyText"/>
        <w:spacing w:before="240"/>
        <w:ind w:left="1800"/>
      </w:pPr>
      <w:r>
        <w:t xml:space="preserve">Finalist Respondents may be asked to submit revisions to their proposals for the purpose of obtaining </w:t>
      </w:r>
      <w:proofErr w:type="gramStart"/>
      <w:r>
        <w:t>best</w:t>
      </w:r>
      <w:proofErr w:type="gramEnd"/>
      <w:r>
        <w:t xml:space="preserve"> and final offers as per schedule Section II.A., Sequence of Events or as soon as possible. Best and final offers may also be clarified and amended at finalist Respondent’s oral presentation. </w:t>
      </w:r>
    </w:p>
    <w:p w14:paraId="01CBDF8D" w14:textId="77EC070A" w:rsidR="00E41F7E" w:rsidRPr="00CF0661" w:rsidRDefault="00E41F7E" w:rsidP="00E41F7E">
      <w:pPr>
        <w:pStyle w:val="BodyText"/>
        <w:numPr>
          <w:ilvl w:val="0"/>
          <w:numId w:val="20"/>
        </w:numPr>
        <w:spacing w:before="240"/>
        <w:rPr>
          <w:u w:val="single"/>
        </w:rPr>
      </w:pPr>
      <w:r>
        <w:rPr>
          <w:u w:val="single"/>
        </w:rPr>
        <w:t>Oral Presentation</w:t>
      </w:r>
      <w:r w:rsidR="00CF0661">
        <w:rPr>
          <w:u w:val="single"/>
        </w:rPr>
        <w:t>s</w:t>
      </w:r>
    </w:p>
    <w:p w14:paraId="354C6D95" w14:textId="5B0D3792" w:rsidR="00CF0661" w:rsidRDefault="00CF0661" w:rsidP="00CF0661">
      <w:pPr>
        <w:pStyle w:val="BodyText"/>
        <w:spacing w:before="240"/>
        <w:ind w:left="1800"/>
      </w:pPr>
      <w:r>
        <w:t>Finalist Respondents may be required to conduct an oral presentation at a location to be determined as per schedule Section II.A., Sequence of Events or as soon as possible. Whether or not oral presentations will be held is a</w:t>
      </w:r>
      <w:r w:rsidR="003039DF">
        <w:t>t</w:t>
      </w:r>
      <w:r>
        <w:t xml:space="preserve"> the discretion of the Evaluation committee. </w:t>
      </w:r>
    </w:p>
    <w:p w14:paraId="62B158B4" w14:textId="55FDEBC5" w:rsidR="00CF0661" w:rsidRPr="00CF0661" w:rsidRDefault="00CF0661" w:rsidP="00CF0661">
      <w:pPr>
        <w:pStyle w:val="BodyText"/>
        <w:numPr>
          <w:ilvl w:val="0"/>
          <w:numId w:val="20"/>
        </w:numPr>
        <w:spacing w:before="240"/>
        <w:rPr>
          <w:u w:val="single"/>
        </w:rPr>
      </w:pPr>
      <w:r>
        <w:rPr>
          <w:u w:val="single"/>
        </w:rPr>
        <w:t>Finalize Contractual Agreements</w:t>
      </w:r>
    </w:p>
    <w:p w14:paraId="159994E2" w14:textId="68F35B94" w:rsidR="00CF0661" w:rsidRDefault="00CF0661" w:rsidP="00CF0661">
      <w:pPr>
        <w:pStyle w:val="BodyText"/>
        <w:spacing w:before="240"/>
        <w:ind w:left="1800"/>
      </w:pPr>
      <w:r>
        <w:t xml:space="preserve">Any Contractual agreement(s) resulting from this RFP will be finalized with </w:t>
      </w:r>
      <w:r w:rsidR="003039DF">
        <w:t>t</w:t>
      </w:r>
      <w:r>
        <w:t>he most advantageous Respondent(s) as per schedule Section II.A., Sequence of Events or as soon thereafter as possible. This date is subject to change at the discretion of the City Purchasing Office. In the event mutually a</w:t>
      </w:r>
      <w:r w:rsidR="00186500">
        <w:t>g</w:t>
      </w:r>
      <w:r>
        <w:t>reeable terms cannot be reached with the apparent most advantage</w:t>
      </w:r>
      <w:r w:rsidR="005510AD">
        <w:t xml:space="preserve">ous Respondent in the time specified, the City reserves the right to finalize a contractual agreement with the next most advantageous Respondent(s) without undertaking a new procurement process. </w:t>
      </w:r>
    </w:p>
    <w:p w14:paraId="57C13C19" w14:textId="4DFB680B" w:rsidR="005510AD" w:rsidRDefault="005510AD" w:rsidP="005510AD">
      <w:pPr>
        <w:pStyle w:val="BodyText"/>
        <w:numPr>
          <w:ilvl w:val="0"/>
          <w:numId w:val="20"/>
        </w:numPr>
        <w:spacing w:before="240"/>
        <w:rPr>
          <w:u w:val="single"/>
        </w:rPr>
      </w:pPr>
      <w:r w:rsidRPr="005510AD">
        <w:rPr>
          <w:u w:val="single"/>
        </w:rPr>
        <w:t>Contract Awards</w:t>
      </w:r>
    </w:p>
    <w:p w14:paraId="02F67FBF" w14:textId="1E0CA2D4" w:rsidR="005510AD" w:rsidRDefault="005510AD" w:rsidP="005510AD">
      <w:pPr>
        <w:pStyle w:val="BodyText"/>
        <w:spacing w:before="240"/>
        <w:ind w:left="1800"/>
      </w:pPr>
      <w:r>
        <w:t xml:space="preserve">After </w:t>
      </w:r>
      <w:proofErr w:type="gramStart"/>
      <w:r>
        <w:t>review of</w:t>
      </w:r>
      <w:proofErr w:type="gramEnd"/>
      <w:r>
        <w:t xml:space="preserve"> the Evaluation Committee Report and the signed contractual agreement, the City Procurement Manager will recommend </w:t>
      </w:r>
      <w:r w:rsidR="008A6156">
        <w:t>an award</w:t>
      </w:r>
      <w:r>
        <w:t xml:space="preserve"> as per </w:t>
      </w:r>
      <w:r>
        <w:lastRenderedPageBreak/>
        <w:t xml:space="preserve">the schedule in </w:t>
      </w:r>
      <w:r w:rsidRPr="00803325">
        <w:t>Section II.A.,</w:t>
      </w:r>
      <w:r>
        <w:t xml:space="preserve"> Sequence of Events or as soon as possible thereafter. This date is subject to change at the discretion of the Procerement Manager. </w:t>
      </w:r>
    </w:p>
    <w:p w14:paraId="5920C41B" w14:textId="62867236" w:rsidR="005510AD" w:rsidRDefault="005510AD" w:rsidP="005510AD">
      <w:pPr>
        <w:pStyle w:val="BodyText"/>
        <w:spacing w:before="240"/>
        <w:ind w:left="1800"/>
      </w:pPr>
      <w:r>
        <w:t xml:space="preserve">The contract shall be awarded to the Respondent (or Respondents) whose proposals are most advantageous proposal may or may not have received the most points. The award is subject to appropriate City approval. </w:t>
      </w:r>
    </w:p>
    <w:p w14:paraId="7297EBB9" w14:textId="63E8519F" w:rsidR="00B96D7C" w:rsidRPr="00B96D7C" w:rsidRDefault="00B96D7C" w:rsidP="00B96D7C">
      <w:pPr>
        <w:pStyle w:val="BodyText"/>
        <w:numPr>
          <w:ilvl w:val="0"/>
          <w:numId w:val="20"/>
        </w:numPr>
        <w:spacing w:before="240"/>
        <w:rPr>
          <w:u w:val="single"/>
        </w:rPr>
      </w:pPr>
      <w:r w:rsidRPr="00B96D7C">
        <w:rPr>
          <w:u w:val="single"/>
        </w:rPr>
        <w:t>Protest Deadline</w:t>
      </w:r>
    </w:p>
    <w:p w14:paraId="51D723E3" w14:textId="294E3917" w:rsidR="00B96D7C" w:rsidRDefault="00B96D7C" w:rsidP="00B96D7C">
      <w:pPr>
        <w:pStyle w:val="BodyText"/>
        <w:spacing w:before="240"/>
        <w:ind w:left="1800"/>
      </w:pPr>
      <w:r>
        <w:t xml:space="preserve">Any protest by a respondent must be timely and in conformance with NMSA 1978 13-1-172 and applicable procurement regulations. As a Protest Manager has been named in this Request for Proposals, pursuant to NMSA 1978 13-1-172, ONLY protests delivered directly to the Protest Manager in writing and </w:t>
      </w:r>
      <w:r w:rsidR="00FA1DF8">
        <w:t>in a</w:t>
      </w:r>
      <w:r>
        <w:t xml:space="preserve"> timely fashion will be considered to have been submitted properly and in accordance with statue, </w:t>
      </w:r>
      <w:r w:rsidR="00FA1DF8">
        <w:t>rule,</w:t>
      </w:r>
      <w:r>
        <w:t xml:space="preserve"> and this Request for Proposals. The </w:t>
      </w:r>
      <w:r w:rsidR="00FA1DF8">
        <w:t>15-calendar</w:t>
      </w:r>
      <w:r>
        <w:t xml:space="preserve"> day protest period shall begin on the day following the award of contract(s) and will end at 5:00 PM Mountain Standard Time</w:t>
      </w:r>
      <w:r w:rsidR="00FA1DF8">
        <w:t>/Daylight time on the 15</w:t>
      </w:r>
      <w:r w:rsidR="00FA1DF8" w:rsidRPr="00FA1DF8">
        <w:rPr>
          <w:vertAlign w:val="superscript"/>
        </w:rPr>
        <w:t>th</w:t>
      </w:r>
      <w:r w:rsidR="00FA1DF8">
        <w:t xml:space="preserve"> day. Protest must be written and must include the name and address of the protestor and the request for proposal number. It must also contain a statement of the ground for protest including appropriate supporting exhibits and it must specify the ruling requested from the party listed below. The Protest must be delivered to: </w:t>
      </w:r>
    </w:p>
    <w:p w14:paraId="0CAB9C2C" w14:textId="7FA757F9" w:rsidR="00FA1DF8" w:rsidRDefault="00FA1DF8" w:rsidP="00FA1DF8">
      <w:pPr>
        <w:pStyle w:val="BodyText"/>
        <w:ind w:left="1800"/>
        <w:jc w:val="center"/>
      </w:pPr>
      <w:r>
        <w:t xml:space="preserve">Melissa </w:t>
      </w:r>
      <w:r w:rsidR="00233CBD">
        <w:t>T</w:t>
      </w:r>
      <w:r>
        <w:t>ice</w:t>
      </w:r>
    </w:p>
    <w:p w14:paraId="6325BFDA" w14:textId="742507C1" w:rsidR="00FA1DF8" w:rsidRDefault="00FA1DF8" w:rsidP="00FA1DF8">
      <w:pPr>
        <w:pStyle w:val="BodyText"/>
        <w:ind w:left="1800"/>
        <w:jc w:val="center"/>
      </w:pPr>
      <w:r>
        <w:t>Protest Manager</w:t>
      </w:r>
    </w:p>
    <w:p w14:paraId="1014C5C8" w14:textId="77777777" w:rsidR="00FA1DF8" w:rsidRDefault="00FA1DF8" w:rsidP="00FA1DF8">
      <w:pPr>
        <w:pStyle w:val="BodyText"/>
        <w:ind w:left="1800"/>
        <w:jc w:val="center"/>
      </w:pPr>
      <w:r>
        <w:t>214 S Love St,</w:t>
      </w:r>
    </w:p>
    <w:p w14:paraId="2E9F63E8" w14:textId="42AA087F" w:rsidR="00FA1DF8" w:rsidRDefault="00FA1DF8" w:rsidP="00FA1DF8">
      <w:pPr>
        <w:pStyle w:val="BodyText"/>
        <w:ind w:left="1800"/>
        <w:jc w:val="center"/>
      </w:pPr>
      <w:r>
        <w:t>Lovington NM. 88260</w:t>
      </w:r>
    </w:p>
    <w:p w14:paraId="4BE6A592" w14:textId="489137C4" w:rsidR="00FA1DF8" w:rsidRDefault="00FA1DF8" w:rsidP="00FA1DF8">
      <w:pPr>
        <w:pStyle w:val="BodyText"/>
        <w:spacing w:before="240"/>
        <w:ind w:left="1080" w:firstLine="720"/>
      </w:pPr>
      <w:r>
        <w:t>Protest received after the deadline will not be accepted.</w:t>
      </w:r>
    </w:p>
    <w:p w14:paraId="59D5F9B2" w14:textId="0CC00537" w:rsidR="00FA1DF8" w:rsidRPr="00FA1DF8" w:rsidRDefault="00FA1DF8" w:rsidP="00FA1DF8">
      <w:pPr>
        <w:pStyle w:val="BodyText"/>
        <w:numPr>
          <w:ilvl w:val="0"/>
          <w:numId w:val="18"/>
        </w:numPr>
        <w:spacing w:before="240"/>
        <w:rPr>
          <w:b/>
          <w:bCs/>
        </w:rPr>
      </w:pPr>
      <w:r w:rsidRPr="00FA1DF8">
        <w:rPr>
          <w:b/>
          <w:bCs/>
        </w:rPr>
        <w:t>GENERAL REQUIREMENTS</w:t>
      </w:r>
    </w:p>
    <w:p w14:paraId="29983DCA" w14:textId="6C9E3A29" w:rsidR="00FA1DF8" w:rsidRDefault="00626BF0" w:rsidP="00FA1DF8">
      <w:pPr>
        <w:pStyle w:val="BodyText"/>
        <w:numPr>
          <w:ilvl w:val="0"/>
          <w:numId w:val="21"/>
        </w:numPr>
        <w:spacing w:before="240"/>
        <w:rPr>
          <w:u w:val="single"/>
        </w:rPr>
      </w:pPr>
      <w:r w:rsidRPr="00626BF0">
        <w:rPr>
          <w:u w:val="single"/>
        </w:rPr>
        <w:t>Acceptance of Conditions Governing the Procurement</w:t>
      </w:r>
    </w:p>
    <w:p w14:paraId="06964327" w14:textId="55D45C03" w:rsidR="00626BF0" w:rsidRDefault="00626BF0" w:rsidP="00626BF0">
      <w:pPr>
        <w:pStyle w:val="BodyText"/>
        <w:spacing w:before="240"/>
        <w:ind w:left="1800"/>
      </w:pPr>
      <w:r>
        <w:t xml:space="preserve">Potential Respondents must indicate their acceptance </w:t>
      </w:r>
      <w:r w:rsidR="006272BE">
        <w:t>of</w:t>
      </w:r>
      <w:r>
        <w:t xml:space="preserve"> the Conditions Governing the Procurement section in Submittal Form. Submission of a proposal constitutes </w:t>
      </w:r>
      <w:r w:rsidR="006272BE">
        <w:t>acceptance</w:t>
      </w:r>
      <w:r>
        <w:t xml:space="preserve"> of the Ev</w:t>
      </w:r>
      <w:r w:rsidR="006272BE">
        <w:t xml:space="preserve">aluation Factors contained in Section IV of the RFP. </w:t>
      </w:r>
    </w:p>
    <w:p w14:paraId="055A3281" w14:textId="598C7711" w:rsidR="001110B6" w:rsidRDefault="001110B6" w:rsidP="001110B6">
      <w:pPr>
        <w:pStyle w:val="BodyText"/>
        <w:numPr>
          <w:ilvl w:val="0"/>
          <w:numId w:val="21"/>
        </w:numPr>
        <w:spacing w:before="240"/>
      </w:pPr>
      <w:r>
        <w:t>Incurring Cost</w:t>
      </w:r>
    </w:p>
    <w:p w14:paraId="04E82863" w14:textId="5BB3B64F" w:rsidR="001110B6" w:rsidRDefault="001110B6" w:rsidP="001110B6">
      <w:pPr>
        <w:pStyle w:val="BodyText"/>
        <w:spacing w:before="240"/>
        <w:ind w:left="1800"/>
      </w:pPr>
      <w:r>
        <w:t xml:space="preserve">Any cost incurred by the Respondent in preparation, transmittal, and/or presentation of any proposal or material submitted in response to the RFP shall be borne solely by the Respondent. </w:t>
      </w:r>
    </w:p>
    <w:p w14:paraId="16AE1EEB" w14:textId="5878CDAA" w:rsidR="001110B6" w:rsidRDefault="001110B6" w:rsidP="001110B6">
      <w:pPr>
        <w:pStyle w:val="BodyText"/>
        <w:numPr>
          <w:ilvl w:val="0"/>
          <w:numId w:val="21"/>
        </w:numPr>
        <w:spacing w:before="240"/>
      </w:pPr>
      <w:r>
        <w:lastRenderedPageBreak/>
        <w:t>Prime Contractor Responsibility</w:t>
      </w:r>
    </w:p>
    <w:p w14:paraId="2AAB1E00" w14:textId="1CF35C04" w:rsidR="001110B6" w:rsidRPr="00626BF0" w:rsidRDefault="001110B6" w:rsidP="001110B6">
      <w:pPr>
        <w:pStyle w:val="BodyText"/>
        <w:spacing w:before="240"/>
        <w:ind w:left="1800"/>
      </w:pPr>
      <w:r>
        <w:t xml:space="preserve">Any contractual agreement that may result from this RFP shall specify that the prime contractor is responsible for fulfillment of all requirements of the contractual agreement with the City which may </w:t>
      </w:r>
      <w:r w:rsidR="002B3C7D">
        <w:t xml:space="preserve">derive from this RFP. The </w:t>
      </w:r>
      <w:proofErr w:type="gramStart"/>
      <w:r w:rsidR="002B3C7D">
        <w:t>City</w:t>
      </w:r>
      <w:proofErr w:type="gramEnd"/>
      <w:r w:rsidR="002B3C7D">
        <w:t xml:space="preserve"> entering into a contractual agreement with a vendor will make payments to only the prime contractor. </w:t>
      </w:r>
    </w:p>
    <w:p w14:paraId="75BCA433" w14:textId="4B722E00" w:rsidR="00FA1DF8" w:rsidRDefault="002B3C7D" w:rsidP="002B3C7D">
      <w:pPr>
        <w:pStyle w:val="BodyText"/>
        <w:numPr>
          <w:ilvl w:val="0"/>
          <w:numId w:val="21"/>
        </w:numPr>
        <w:spacing w:before="240"/>
      </w:pPr>
      <w:r>
        <w:t>Subcontractors/Consent</w:t>
      </w:r>
    </w:p>
    <w:p w14:paraId="31090405" w14:textId="2DC501F6" w:rsidR="002B3C7D" w:rsidRDefault="002B3C7D" w:rsidP="002B3C7D">
      <w:pPr>
        <w:pStyle w:val="BodyText"/>
        <w:spacing w:before="240"/>
        <w:ind w:left="1800"/>
      </w:pPr>
      <w:r>
        <w:t xml:space="preserve">The use of subcontractors may be allowed. The prime contractor shall be wholly responsible for the entire performance of the contractual agreement whether subcontractors are used. Additionally, the prime contractor must receive approval, in writing, from the agency awarding any resultant contract before any subcontractor is used during the term of this agreement. </w:t>
      </w:r>
    </w:p>
    <w:p w14:paraId="7DD005E3" w14:textId="61452C2B" w:rsidR="002B3C7D" w:rsidRDefault="002B3C7D" w:rsidP="002B3C7D">
      <w:pPr>
        <w:pStyle w:val="BodyText"/>
        <w:numPr>
          <w:ilvl w:val="0"/>
          <w:numId w:val="21"/>
        </w:numPr>
        <w:spacing w:before="240"/>
      </w:pPr>
      <w:r>
        <w:t>Amended Proposal</w:t>
      </w:r>
    </w:p>
    <w:p w14:paraId="17A316C7" w14:textId="3E284CCE" w:rsidR="002B3C7D" w:rsidRDefault="002B3C7D" w:rsidP="002B3C7D">
      <w:pPr>
        <w:pStyle w:val="BodyText"/>
        <w:spacing w:before="240"/>
        <w:ind w:left="1800"/>
      </w:pPr>
      <w:r>
        <w:t xml:space="preserve">A Respondent may submit an amended proposal before the deadline for receipt of proposals. Such amended proposals must be complete replacements for a previously submitted proposal and must be clearly identified as such in the transmittal letter. City personnel will not merge, collate, or assemble proposal materials. </w:t>
      </w:r>
    </w:p>
    <w:p w14:paraId="3812AE4A" w14:textId="1A588F90" w:rsidR="002B3C7D" w:rsidRDefault="002B3C7D" w:rsidP="002B3C7D">
      <w:pPr>
        <w:pStyle w:val="BodyText"/>
        <w:numPr>
          <w:ilvl w:val="0"/>
          <w:numId w:val="21"/>
        </w:numPr>
        <w:spacing w:before="240"/>
      </w:pPr>
      <w:r>
        <w:t>Respondent’s Right to Withdraw Proposal</w:t>
      </w:r>
    </w:p>
    <w:p w14:paraId="53F892DE" w14:textId="3AE79F7E" w:rsidR="002B3C7D" w:rsidRDefault="002B3C7D" w:rsidP="002B3C7D">
      <w:pPr>
        <w:pStyle w:val="BodyText"/>
        <w:spacing w:before="240"/>
        <w:ind w:left="1800"/>
      </w:pPr>
      <w:r>
        <w:t xml:space="preserve">Respondents will be allowed to withdraw their proposal at any time prior to the deadline for receipt of proposals. The Respondent must submit a written request addressed to the Procurement Manager and signed by the Respondent’s duly authorized representative. </w:t>
      </w:r>
    </w:p>
    <w:p w14:paraId="0C6441F2" w14:textId="63BA080E" w:rsidR="002B3C7D" w:rsidRDefault="002B3C7D" w:rsidP="002B3C7D">
      <w:pPr>
        <w:pStyle w:val="BodyText"/>
        <w:spacing w:before="240"/>
        <w:ind w:left="1800"/>
      </w:pPr>
      <w:r>
        <w:t xml:space="preserve">The approval or denial of withdrawal request received after the deadline for receipt of the proposals is governed by the applicable procurement regulations. </w:t>
      </w:r>
    </w:p>
    <w:p w14:paraId="452C2024" w14:textId="13861D72" w:rsidR="002B3C7D" w:rsidRDefault="00634DE4" w:rsidP="00634DE4">
      <w:pPr>
        <w:pStyle w:val="BodyText"/>
        <w:numPr>
          <w:ilvl w:val="0"/>
          <w:numId w:val="21"/>
        </w:numPr>
        <w:spacing w:before="240"/>
      </w:pPr>
      <w:r>
        <w:t>Proposal Offer Firm</w:t>
      </w:r>
    </w:p>
    <w:p w14:paraId="5CD37913" w14:textId="0E098486" w:rsidR="00634DE4" w:rsidRDefault="00634DE4" w:rsidP="00634DE4">
      <w:pPr>
        <w:pStyle w:val="BodyText"/>
        <w:spacing w:before="240"/>
        <w:ind w:left="1800"/>
      </w:pPr>
      <w:r>
        <w:t>Responses to this RFP, including proposal prices for services, will be considered firm for ninety (90) days after the sue date foe receipt of proposals or sixty (60) days after the due date for the receipt of a best and final offer, if the Respondent is invited or required to submit one.</w:t>
      </w:r>
    </w:p>
    <w:p w14:paraId="5EFF1504" w14:textId="6DA02D6D" w:rsidR="00634DE4" w:rsidRDefault="006929BA" w:rsidP="00634DE4">
      <w:pPr>
        <w:pStyle w:val="BodyText"/>
        <w:numPr>
          <w:ilvl w:val="0"/>
          <w:numId w:val="21"/>
        </w:numPr>
        <w:spacing w:before="240"/>
      </w:pPr>
      <w:r>
        <w:t>Disclosure of Proposal Contents</w:t>
      </w:r>
    </w:p>
    <w:p w14:paraId="3494E588" w14:textId="3E6BEE8E" w:rsidR="006929BA" w:rsidRDefault="006929BA" w:rsidP="006929BA">
      <w:pPr>
        <w:pStyle w:val="BodyText"/>
        <w:spacing w:before="240"/>
        <w:ind w:left="1800"/>
      </w:pPr>
      <w:r>
        <w:t xml:space="preserve">Proposals will be kept confidential until negotiations and the award are completed by the City. At that time, all proposals and documents pertaining </w:t>
      </w:r>
      <w:r>
        <w:lastRenderedPageBreak/>
        <w:t xml:space="preserve">to the proposals will </w:t>
      </w:r>
      <w:r w:rsidR="00186500">
        <w:t>be</w:t>
      </w:r>
      <w:r>
        <w:t xml:space="preserve"> open to the public, except for material that is clearly marked proprietary or confidential. The Procurement Manager will </w:t>
      </w:r>
      <w:r w:rsidR="00107CFD">
        <w:t>not</w:t>
      </w:r>
      <w:r>
        <w:t xml:space="preserve"> disclose or make public any pages of a proposal on which the potential Respondent had stamped or imprinted “proprietary” or “confidential” subject to the following requirements:</w:t>
      </w:r>
    </w:p>
    <w:p w14:paraId="32764BCC" w14:textId="0164AD22" w:rsidR="006929BA" w:rsidRDefault="006929BA" w:rsidP="006929BA">
      <w:pPr>
        <w:pStyle w:val="BodyText"/>
        <w:numPr>
          <w:ilvl w:val="0"/>
          <w:numId w:val="22"/>
        </w:numPr>
        <w:spacing w:before="240"/>
      </w:pPr>
      <w:r>
        <w:t xml:space="preserve">Proprietary or confidential data </w:t>
      </w:r>
      <w:proofErr w:type="gramStart"/>
      <w:r>
        <w:t>shall</w:t>
      </w:r>
      <w:proofErr w:type="gramEnd"/>
      <w:r>
        <w:t xml:space="preserve"> be readily separable </w:t>
      </w:r>
      <w:r w:rsidR="00107CFD">
        <w:t>from</w:t>
      </w:r>
      <w:r>
        <w:t xml:space="preserve"> the proposal </w:t>
      </w:r>
      <w:proofErr w:type="gramStart"/>
      <w:r>
        <w:t>in order to</w:t>
      </w:r>
      <w:proofErr w:type="gramEnd"/>
      <w:r>
        <w:t xml:space="preserve"> facilitate eventual public inspection of the non-confidential portion of the proposal.  </w:t>
      </w:r>
    </w:p>
    <w:p w14:paraId="31905A58" w14:textId="7C25700B" w:rsidR="006929BA" w:rsidRDefault="006929BA" w:rsidP="006929BA">
      <w:pPr>
        <w:pStyle w:val="BodyText"/>
        <w:numPr>
          <w:ilvl w:val="0"/>
          <w:numId w:val="22"/>
        </w:numPr>
        <w:spacing w:before="240"/>
      </w:pPr>
      <w:r>
        <w:t xml:space="preserve">Confidential data is restricted to: </w:t>
      </w:r>
    </w:p>
    <w:p w14:paraId="494DB234" w14:textId="09738FA0" w:rsidR="006929BA" w:rsidRDefault="006929BA" w:rsidP="006929BA">
      <w:pPr>
        <w:pStyle w:val="BodyText"/>
        <w:numPr>
          <w:ilvl w:val="0"/>
          <w:numId w:val="23"/>
        </w:numPr>
        <w:spacing w:before="240"/>
      </w:pPr>
      <w:r>
        <w:t xml:space="preserve">Confidential financial information concerning the Respondent’s </w:t>
      </w:r>
      <w:proofErr w:type="gramStart"/>
      <w:r>
        <w:t>organization;</w:t>
      </w:r>
      <w:proofErr w:type="gramEnd"/>
    </w:p>
    <w:p w14:paraId="570E3EA2" w14:textId="015AB9AB" w:rsidR="006929BA" w:rsidRDefault="006929BA" w:rsidP="006929BA">
      <w:pPr>
        <w:pStyle w:val="BodyText"/>
        <w:numPr>
          <w:ilvl w:val="0"/>
          <w:numId w:val="23"/>
        </w:numPr>
        <w:spacing w:before="240"/>
      </w:pPr>
      <w:r>
        <w:t>And data that qualifies as a trade secret in accordance with the Uniform Trade Secrets Act, NMSA 1978 57-3A-1 to 57-3A-7.</w:t>
      </w:r>
    </w:p>
    <w:p w14:paraId="391873EE" w14:textId="2B1B7BC3" w:rsidR="006929BA" w:rsidRDefault="006929BA" w:rsidP="006929BA">
      <w:pPr>
        <w:pStyle w:val="BodyText"/>
        <w:numPr>
          <w:ilvl w:val="0"/>
          <w:numId w:val="23"/>
        </w:numPr>
        <w:spacing w:before="240"/>
      </w:pPr>
      <w:r>
        <w:t xml:space="preserve">PLEASE NOTE: The price of products </w:t>
      </w:r>
      <w:proofErr w:type="gramStart"/>
      <w:r>
        <w:t>offered</w:t>
      </w:r>
      <w:proofErr w:type="gramEnd"/>
      <w:r>
        <w:t xml:space="preserve"> or the cost of services proposed </w:t>
      </w:r>
      <w:r w:rsidR="00732C16">
        <w:rPr>
          <w:b/>
          <w:bCs/>
        </w:rPr>
        <w:t>shall not be designated</w:t>
      </w:r>
      <w:r w:rsidR="00732C16">
        <w:t xml:space="preserve"> as proprietary or confidential information.</w:t>
      </w:r>
    </w:p>
    <w:p w14:paraId="1B1174D7" w14:textId="74096D36" w:rsidR="00732C16" w:rsidRDefault="00732C16" w:rsidP="00732C16">
      <w:pPr>
        <w:pStyle w:val="BodyText"/>
        <w:spacing w:before="240"/>
        <w:ind w:left="1440"/>
      </w:pPr>
      <w:r>
        <w:t>If a request is received for disclosure of data fo</w:t>
      </w:r>
      <w:r w:rsidR="00803325">
        <w:t>r</w:t>
      </w:r>
      <w:r>
        <w:t xml:space="preserve"> which a Respondent has made a written request for confidentiality, the City Purchasing Officer shall examine the Respondent’s request and make a written determination that specifies which portion of the proposal should be disclosed. Unless the Respondent takes legal action to prevent the disclosure, the proposal will be so disclosed. The proposal shall be open to public inspection subject to any continuing prohibition on the disclosure of confidential data. </w:t>
      </w:r>
    </w:p>
    <w:p w14:paraId="498F75B5" w14:textId="61073A3F" w:rsidR="00732C16" w:rsidRDefault="00732C16" w:rsidP="00732C16">
      <w:pPr>
        <w:pStyle w:val="BodyText"/>
        <w:numPr>
          <w:ilvl w:val="0"/>
          <w:numId w:val="21"/>
        </w:numPr>
        <w:spacing w:before="240"/>
      </w:pPr>
      <w:r>
        <w:t>No Obligation</w:t>
      </w:r>
    </w:p>
    <w:p w14:paraId="10650793" w14:textId="2B7C6C6B" w:rsidR="00732C16" w:rsidRPr="00626BF0" w:rsidRDefault="00732C16" w:rsidP="00732C16">
      <w:pPr>
        <w:pStyle w:val="BodyText"/>
        <w:spacing w:before="240"/>
        <w:ind w:left="1800"/>
      </w:pPr>
      <w:r>
        <w:t xml:space="preserve">This RFP in no manner </w:t>
      </w:r>
      <w:proofErr w:type="gramStart"/>
      <w:r>
        <w:t>obligated</w:t>
      </w:r>
      <w:proofErr w:type="gramEnd"/>
      <w:r>
        <w:t xml:space="preserve"> the City of Lovington to </w:t>
      </w:r>
      <w:r w:rsidR="00107CFD">
        <w:t>use</w:t>
      </w:r>
      <w:r>
        <w:t xml:space="preserve"> any Respondent’s services into a valid written contract is awarded and approved by appropriate authorities. </w:t>
      </w:r>
    </w:p>
    <w:p w14:paraId="14A42A83" w14:textId="06383460" w:rsidR="00FA1DF8" w:rsidRDefault="00732C16" w:rsidP="00732C16">
      <w:pPr>
        <w:pStyle w:val="BodyText"/>
        <w:numPr>
          <w:ilvl w:val="0"/>
          <w:numId w:val="21"/>
        </w:numPr>
        <w:spacing w:before="240"/>
      </w:pPr>
      <w:r>
        <w:t>Termination</w:t>
      </w:r>
    </w:p>
    <w:p w14:paraId="2701D1A0" w14:textId="486CD6ED" w:rsidR="00732C16" w:rsidRDefault="00732C16" w:rsidP="00732C16">
      <w:pPr>
        <w:pStyle w:val="BodyText"/>
        <w:spacing w:before="240"/>
        <w:ind w:left="1800"/>
      </w:pPr>
      <w:r>
        <w:t xml:space="preserve">This RFP </w:t>
      </w:r>
      <w:r w:rsidR="00CC2068">
        <w:t>may</w:t>
      </w:r>
      <w:r>
        <w:t xml:space="preserve"> be canceled at any time and </w:t>
      </w:r>
      <w:r w:rsidR="00107CFD">
        <w:t>all</w:t>
      </w:r>
      <w:r>
        <w:t xml:space="preserve"> proposals may be rejected in whole or in part when the agency determines such </w:t>
      </w:r>
      <w:r w:rsidR="00107CFD">
        <w:t>an action</w:t>
      </w:r>
      <w:r>
        <w:t xml:space="preserve"> to be in the best interest of the City of Lovington. </w:t>
      </w:r>
    </w:p>
    <w:p w14:paraId="1A89C464" w14:textId="219AEAAB" w:rsidR="00732C16" w:rsidRDefault="00732C16" w:rsidP="00732C16">
      <w:pPr>
        <w:pStyle w:val="BodyText"/>
        <w:numPr>
          <w:ilvl w:val="0"/>
          <w:numId w:val="21"/>
        </w:numPr>
        <w:spacing w:before="240"/>
      </w:pPr>
      <w:r>
        <w:t>Sufficient Appropriation</w:t>
      </w:r>
    </w:p>
    <w:p w14:paraId="04F5A482" w14:textId="70D279BC" w:rsidR="00732C16" w:rsidRDefault="00732C16" w:rsidP="00732C16">
      <w:pPr>
        <w:pStyle w:val="BodyText"/>
        <w:spacing w:before="240"/>
        <w:ind w:left="1800"/>
      </w:pPr>
      <w:r>
        <w:t xml:space="preserve">Any contract awarded </w:t>
      </w:r>
      <w:proofErr w:type="gramStart"/>
      <w:r>
        <w:t>as a result of</w:t>
      </w:r>
      <w:proofErr w:type="gramEnd"/>
      <w:r>
        <w:t xml:space="preserve"> this RFP process may be terminated if sufficient appropriations or authorizations </w:t>
      </w:r>
      <w:r w:rsidR="00107CFD">
        <w:t>do</w:t>
      </w:r>
      <w:r>
        <w:t xml:space="preserve"> not exist. Such terminations will </w:t>
      </w:r>
      <w:r>
        <w:lastRenderedPageBreak/>
        <w:t xml:space="preserve">be </w:t>
      </w:r>
      <w:r w:rsidR="00882070">
        <w:t>affected</w:t>
      </w:r>
      <w:r>
        <w:t xml:space="preserve"> by sending written notice to the contractor. The City’s decision as to whether sufficient and authorizations are available will be accepted by the contract as final. </w:t>
      </w:r>
    </w:p>
    <w:p w14:paraId="0C7F008B" w14:textId="79BB4128" w:rsidR="00732C16" w:rsidRDefault="00732C16" w:rsidP="00732C16">
      <w:pPr>
        <w:pStyle w:val="BodyText"/>
        <w:numPr>
          <w:ilvl w:val="0"/>
          <w:numId w:val="21"/>
        </w:numPr>
        <w:spacing w:before="240"/>
      </w:pPr>
      <w:r>
        <w:t>Legal Review</w:t>
      </w:r>
    </w:p>
    <w:p w14:paraId="1267C842" w14:textId="467B126B" w:rsidR="00732C16" w:rsidRDefault="005A6287" w:rsidP="00732C16">
      <w:pPr>
        <w:pStyle w:val="BodyText"/>
        <w:spacing w:before="240"/>
        <w:ind w:left="1800"/>
      </w:pPr>
      <w:r>
        <w:t xml:space="preserve">The </w:t>
      </w:r>
      <w:proofErr w:type="gramStart"/>
      <w:r>
        <w:t>City</w:t>
      </w:r>
      <w:proofErr w:type="gramEnd"/>
      <w:r>
        <w:t xml:space="preserve"> requires that all Respondents agree to be bound by the General Requirements </w:t>
      </w:r>
      <w:r w:rsidR="002F2C30">
        <w:t>contained</w:t>
      </w:r>
      <w:r>
        <w:t xml:space="preserve"> in this RFP. Any Respondent’s concerns must be promptly submitted in writing </w:t>
      </w:r>
      <w:proofErr w:type="gramStart"/>
      <w:r>
        <w:t>to</w:t>
      </w:r>
      <w:proofErr w:type="gramEnd"/>
      <w:r>
        <w:t xml:space="preserve"> the attention of the Procurement Manager. </w:t>
      </w:r>
    </w:p>
    <w:p w14:paraId="7481A9E6" w14:textId="0297F46B" w:rsidR="00FE693E" w:rsidRDefault="00FE693E" w:rsidP="00FE693E">
      <w:pPr>
        <w:pStyle w:val="BodyText"/>
        <w:numPr>
          <w:ilvl w:val="0"/>
          <w:numId w:val="21"/>
        </w:numPr>
        <w:spacing w:before="240"/>
      </w:pPr>
      <w:r>
        <w:t>Governing Law</w:t>
      </w:r>
    </w:p>
    <w:p w14:paraId="7C18F12F" w14:textId="214AA4C4" w:rsidR="00FE693E" w:rsidRDefault="00FE693E" w:rsidP="00FE693E">
      <w:pPr>
        <w:pStyle w:val="BodyText"/>
        <w:spacing w:before="240"/>
        <w:ind w:left="1800"/>
      </w:pPr>
      <w:r>
        <w:t>This RFP and any agreement with a Respondent which may result from this procurement shall be governed by the laws of the State of New Mexico.</w:t>
      </w:r>
    </w:p>
    <w:p w14:paraId="124B06F6" w14:textId="34D4C935" w:rsidR="00FE693E" w:rsidRDefault="00FE693E" w:rsidP="00FE693E">
      <w:pPr>
        <w:pStyle w:val="BodyText"/>
        <w:numPr>
          <w:ilvl w:val="0"/>
          <w:numId w:val="21"/>
        </w:numPr>
        <w:spacing w:before="240"/>
      </w:pPr>
      <w:r>
        <w:t>Basis for Proposal</w:t>
      </w:r>
    </w:p>
    <w:p w14:paraId="0FB0377E" w14:textId="003352A7" w:rsidR="00FE693E" w:rsidRDefault="00FE693E" w:rsidP="00FE693E">
      <w:pPr>
        <w:pStyle w:val="BodyText"/>
        <w:spacing w:before="240"/>
        <w:ind w:left="1800"/>
      </w:pPr>
      <w:r>
        <w:t xml:space="preserve">Only information supplied, in writing, by the </w:t>
      </w:r>
      <w:proofErr w:type="gramStart"/>
      <w:r>
        <w:t>City</w:t>
      </w:r>
      <w:proofErr w:type="gramEnd"/>
      <w:r>
        <w:t xml:space="preserve"> through the Procurement Manager or in this RFP should be used as the basis for the preparation of Respondent proposals. </w:t>
      </w:r>
    </w:p>
    <w:p w14:paraId="4A4C9BB8" w14:textId="518FE1F1" w:rsidR="00FE693E" w:rsidRDefault="00FE693E" w:rsidP="00FE693E">
      <w:pPr>
        <w:pStyle w:val="BodyText"/>
        <w:numPr>
          <w:ilvl w:val="0"/>
          <w:numId w:val="21"/>
        </w:numPr>
        <w:spacing w:before="240"/>
      </w:pPr>
      <w:r>
        <w:t>Contract Term Conditions</w:t>
      </w:r>
    </w:p>
    <w:p w14:paraId="66308922" w14:textId="52F2352D" w:rsidR="00FE693E" w:rsidRDefault="00FE693E" w:rsidP="00FE693E">
      <w:pPr>
        <w:pStyle w:val="BodyText"/>
        <w:spacing w:before="240"/>
        <w:ind w:left="1800"/>
      </w:pPr>
      <w:r>
        <w:t xml:space="preserve">The contract between the City and a contractor will follow the format specified by the City and contain the terms and conditions set forth in the </w:t>
      </w:r>
      <w:r w:rsidR="00CC2068">
        <w:t>RFP</w:t>
      </w:r>
      <w:r>
        <w:t xml:space="preserve">. However, the City reserves the right to negotiate provisions in addition to those contained in the RFP with any Respondent. The contents of this RFP, as revised and /or supplemented, and the successful Respondent’s proposal will be incorporated into and become part of any contract. </w:t>
      </w:r>
    </w:p>
    <w:p w14:paraId="2B9CD351" w14:textId="4DABA00B" w:rsidR="006C5607" w:rsidRDefault="00FE693E" w:rsidP="00CC2068">
      <w:pPr>
        <w:pStyle w:val="BodyText"/>
        <w:spacing w:before="240"/>
        <w:ind w:left="1800"/>
      </w:pPr>
      <w:r>
        <w:t xml:space="preserve">The City </w:t>
      </w:r>
      <w:r w:rsidR="00CC2068">
        <w:t>will present the top two finalist</w:t>
      </w:r>
      <w:r w:rsidR="00186500">
        <w:t>s</w:t>
      </w:r>
      <w:r w:rsidR="00CC2068">
        <w:t xml:space="preserve"> with a sample contract. </w:t>
      </w:r>
      <w:r w:rsidR="006C5607">
        <w:t xml:space="preserve">Should a respondent object to any of the terms and conditions as set forth in </w:t>
      </w:r>
      <w:r w:rsidR="00882070">
        <w:t>the Sample</w:t>
      </w:r>
      <w:r w:rsidR="006C5607">
        <w:t xml:space="preserve"> Contract strongly enough to propose alternate terms and conditions, the Respondent must propose </w:t>
      </w:r>
      <w:r w:rsidR="006C5607">
        <w:rPr>
          <w:b/>
          <w:bCs/>
        </w:rPr>
        <w:t>specific</w:t>
      </w:r>
      <w:r w:rsidR="006C5607">
        <w:t xml:space="preserve"> alternative language. The </w:t>
      </w:r>
      <w:proofErr w:type="gramStart"/>
      <w:r w:rsidR="006C5607">
        <w:t>City</w:t>
      </w:r>
      <w:proofErr w:type="gramEnd"/>
      <w:r w:rsidR="006C5607">
        <w:t xml:space="preserve"> may or may not accept the alternative language. General references to the Respondent’s terms and conditions or attempts at complete substitutions of the Sample Contract are not acceptable to the City and will result in disqualification of the Respondent’s proposal. </w:t>
      </w:r>
    </w:p>
    <w:p w14:paraId="5DFB3664" w14:textId="6D73DD76" w:rsidR="006C5607" w:rsidRDefault="006C5607" w:rsidP="00FE693E">
      <w:pPr>
        <w:pStyle w:val="BodyText"/>
        <w:spacing w:before="240"/>
        <w:ind w:left="1800"/>
      </w:pPr>
      <w:r>
        <w:t xml:space="preserve">Respondents must provide a brief discussion of the purpose and intent, if any, of each proposed change followed by the specific proposed alternate wording. </w:t>
      </w:r>
    </w:p>
    <w:p w14:paraId="21EF1E8D" w14:textId="3A604791" w:rsidR="006C5607" w:rsidRPr="009C2C8F" w:rsidRDefault="006C5607" w:rsidP="009C2C8F">
      <w:pPr>
        <w:pStyle w:val="BodyText"/>
        <w:spacing w:before="240"/>
        <w:ind w:left="1800"/>
      </w:pPr>
      <w:r>
        <w:t xml:space="preserve">If a Respondent fails to </w:t>
      </w:r>
      <w:r w:rsidR="0036744F">
        <w:t>propose</w:t>
      </w:r>
      <w:r>
        <w:t xml:space="preserve"> any alternate </w:t>
      </w:r>
      <w:r w:rsidR="0036744F">
        <w:t>terms</w:t>
      </w:r>
      <w:r>
        <w:t xml:space="preserve"> and conditions during the</w:t>
      </w:r>
      <w:r w:rsidR="009C2C8F">
        <w:t xml:space="preserve"> Best and final offers.</w:t>
      </w:r>
      <w:r>
        <w:t xml:space="preserve"> Failure to propose alternate terms and conditions during the </w:t>
      </w:r>
      <w:r w:rsidR="009C2C8F">
        <w:t>Best and final offers</w:t>
      </w:r>
      <w:r>
        <w:rPr>
          <w:b/>
          <w:bCs/>
        </w:rPr>
        <w:t xml:space="preserve"> </w:t>
      </w:r>
      <w:r w:rsidRPr="006C5607">
        <w:t>by the Respondent that</w:t>
      </w:r>
      <w:r>
        <w:rPr>
          <w:b/>
          <w:bCs/>
        </w:rPr>
        <w:t xml:space="preserve"> </w:t>
      </w:r>
      <w:r w:rsidRPr="006C5607">
        <w:t xml:space="preserve">the contractual terms </w:t>
      </w:r>
      <w:r w:rsidRPr="006C5607">
        <w:lastRenderedPageBreak/>
        <w:t>and conditions herein are</w:t>
      </w:r>
      <w:r>
        <w:rPr>
          <w:b/>
          <w:bCs/>
        </w:rPr>
        <w:t xml:space="preserve"> </w:t>
      </w:r>
      <w:r w:rsidRPr="006C5607">
        <w:rPr>
          <w:b/>
          <w:bCs/>
          <w:u w:val="single"/>
        </w:rPr>
        <w:t>accepted</w:t>
      </w:r>
      <w:r>
        <w:rPr>
          <w:b/>
          <w:bCs/>
        </w:rPr>
        <w:t xml:space="preserve"> </w:t>
      </w:r>
      <w:r w:rsidRPr="006C5607">
        <w:t>by the Respondent</w:t>
      </w:r>
      <w:r>
        <w:rPr>
          <w:b/>
          <w:bCs/>
        </w:rPr>
        <w:t>.</w:t>
      </w:r>
    </w:p>
    <w:p w14:paraId="269D955C" w14:textId="57DE3118" w:rsidR="006C5607" w:rsidRPr="006C5607" w:rsidRDefault="006C5607" w:rsidP="006C5607">
      <w:pPr>
        <w:pStyle w:val="BodyText"/>
        <w:numPr>
          <w:ilvl w:val="0"/>
          <w:numId w:val="21"/>
        </w:numPr>
        <w:spacing w:before="240"/>
        <w:rPr>
          <w:b/>
          <w:bCs/>
        </w:rPr>
      </w:pPr>
      <w:r>
        <w:t>Respondent’s Terms and Conditions</w:t>
      </w:r>
    </w:p>
    <w:p w14:paraId="76952F09" w14:textId="783F08E3" w:rsidR="006C5607" w:rsidRDefault="006C5607" w:rsidP="006C5607">
      <w:pPr>
        <w:pStyle w:val="BodyText"/>
        <w:spacing w:before="240"/>
        <w:ind w:left="1800"/>
      </w:pPr>
      <w:r>
        <w:t>Respondents must submit with the proposal a complete set of any additional terms and conditions they expect</w:t>
      </w:r>
      <w:r w:rsidR="00356E8C">
        <w:t xml:space="preserve"> to have included in a contract negotiated with the City. Please see </w:t>
      </w:r>
      <w:r w:rsidR="00356E8C" w:rsidRPr="00014770">
        <w:t>Section II.C.15</w:t>
      </w:r>
      <w:r w:rsidR="00356E8C">
        <w:t xml:space="preserve"> for requirements.</w:t>
      </w:r>
    </w:p>
    <w:p w14:paraId="617A1F62" w14:textId="06C05120" w:rsidR="00356E8C" w:rsidRPr="00356E8C" w:rsidRDefault="00356E8C" w:rsidP="00356E8C">
      <w:pPr>
        <w:pStyle w:val="BodyText"/>
        <w:numPr>
          <w:ilvl w:val="0"/>
          <w:numId w:val="21"/>
        </w:numPr>
        <w:spacing w:before="240"/>
        <w:rPr>
          <w:b/>
          <w:bCs/>
        </w:rPr>
      </w:pPr>
      <w:r>
        <w:t>Contract Deviations</w:t>
      </w:r>
    </w:p>
    <w:p w14:paraId="41BC0B7D" w14:textId="254E7BE2" w:rsidR="00356E8C" w:rsidRDefault="00356E8C" w:rsidP="00356E8C">
      <w:pPr>
        <w:pStyle w:val="BodyText"/>
        <w:spacing w:before="240"/>
        <w:ind w:left="1800"/>
      </w:pPr>
      <w:r>
        <w:t>Any additional ter</w:t>
      </w:r>
      <w:r w:rsidR="00186500">
        <w:t>m</w:t>
      </w:r>
      <w:r>
        <w:t xml:space="preserve">s and conditions, which may be the subject of negotiation (such terms and conditions having been proposed during the procurement process, that is, the RFP process prior to selection as successful Respondent), will be discussed only between the City and the Respondent selected and shall not be deemed an opportunity to amend the Respondent’s proposal. </w:t>
      </w:r>
    </w:p>
    <w:p w14:paraId="5A4FFC99" w14:textId="16455716" w:rsidR="00356E8C" w:rsidRDefault="00E069B4" w:rsidP="00356E8C">
      <w:pPr>
        <w:pStyle w:val="BodyText"/>
        <w:numPr>
          <w:ilvl w:val="0"/>
          <w:numId w:val="21"/>
        </w:numPr>
        <w:spacing w:before="240"/>
      </w:pPr>
      <w:r w:rsidRPr="00E069B4">
        <w:t>Respondent Qualifications</w:t>
      </w:r>
    </w:p>
    <w:p w14:paraId="657D8A63" w14:textId="36270C08" w:rsidR="00E069B4" w:rsidRDefault="00E069B4" w:rsidP="00E069B4">
      <w:pPr>
        <w:pStyle w:val="BodyText"/>
        <w:spacing w:before="240"/>
        <w:ind w:left="1800"/>
      </w:pPr>
      <w:r>
        <w:t>The Evaluation Committee may make such investigations as necessary to determine the ability of the potential Respondent to adhere to the requirements specified within this RFP. The Evaluation Committee will reject the proposal of any potential Respondent who is not a Responsible Respondent or fails to submit a responsive offer as defined in NMSA 1978 13-1-83 and 13-1-85.</w:t>
      </w:r>
    </w:p>
    <w:p w14:paraId="50C7021C" w14:textId="3DA5EA55" w:rsidR="00E069B4" w:rsidRDefault="00E069B4" w:rsidP="00E069B4">
      <w:pPr>
        <w:pStyle w:val="BodyText"/>
        <w:numPr>
          <w:ilvl w:val="0"/>
          <w:numId w:val="21"/>
        </w:numPr>
        <w:spacing w:before="240"/>
      </w:pPr>
      <w:r>
        <w:t>Right to Waive Minor Irregularities</w:t>
      </w:r>
    </w:p>
    <w:p w14:paraId="37DEBDA0" w14:textId="472084D9" w:rsidR="00E069B4" w:rsidRDefault="00E069B4" w:rsidP="00E069B4">
      <w:pPr>
        <w:pStyle w:val="BodyText"/>
        <w:spacing w:before="240"/>
        <w:ind w:left="1800"/>
      </w:pPr>
      <w:r>
        <w:t>The Eva</w:t>
      </w:r>
      <w:r w:rsidR="000523F7">
        <w:t xml:space="preserve">luation Committee reserves the right to waive minor irregularities. The Evaluation Committee will reject the proposal of any potential Respondent who is not a Responsible Respondent or fails to submit a responsive offer as defined in NMSA 1978 13-1-83 and 13-1-85. </w:t>
      </w:r>
    </w:p>
    <w:p w14:paraId="0D85B72B" w14:textId="77CC2B0D" w:rsidR="000523F7" w:rsidRDefault="000523F7" w:rsidP="000523F7">
      <w:pPr>
        <w:pStyle w:val="BodyText"/>
        <w:numPr>
          <w:ilvl w:val="0"/>
          <w:numId w:val="21"/>
        </w:numPr>
        <w:spacing w:before="240"/>
      </w:pPr>
      <w:r>
        <w:t>Change is Respondent Representatives</w:t>
      </w:r>
    </w:p>
    <w:p w14:paraId="04B16437" w14:textId="560B9D2E" w:rsidR="000523F7" w:rsidRDefault="000523F7" w:rsidP="000523F7">
      <w:pPr>
        <w:pStyle w:val="BodyText"/>
        <w:spacing w:before="240"/>
        <w:ind w:left="1800"/>
      </w:pPr>
      <w:r>
        <w:t xml:space="preserve">The city reserves the right to require changes in the respondent’s representatives if the assigned representative(s) is (are) not, in the opinion of the City, adequately meeting the needs of the City. </w:t>
      </w:r>
    </w:p>
    <w:p w14:paraId="23640B16" w14:textId="4F37CB30" w:rsidR="000523F7" w:rsidRDefault="000523F7" w:rsidP="000523F7">
      <w:pPr>
        <w:pStyle w:val="BodyText"/>
        <w:numPr>
          <w:ilvl w:val="0"/>
          <w:numId w:val="21"/>
        </w:numPr>
        <w:spacing w:before="240"/>
      </w:pPr>
      <w:r>
        <w:t>Notice of Penalties</w:t>
      </w:r>
    </w:p>
    <w:p w14:paraId="4538A5BF" w14:textId="56B8D0B8" w:rsidR="000523F7" w:rsidRDefault="000523F7" w:rsidP="000523F7">
      <w:pPr>
        <w:pStyle w:val="BodyText"/>
        <w:spacing w:before="240"/>
        <w:ind w:left="1800"/>
      </w:pPr>
      <w:r>
        <w:t>The procurement Code, NMSA 1978</w:t>
      </w:r>
      <w:r w:rsidR="004C43AC">
        <w:t xml:space="preserve">, 13-1-28 through 13-1-99, imposes civil, misdemeanor and felony criminal penalties for its violation. In addition, the New Mexico criminal statutes impose felony penalties for bribes, </w:t>
      </w:r>
      <w:proofErr w:type="gramStart"/>
      <w:r w:rsidR="004C43AC">
        <w:t>gratuities</w:t>
      </w:r>
      <w:proofErr w:type="gramEnd"/>
      <w:r w:rsidR="004C43AC">
        <w:t xml:space="preserve"> and kickbacks.</w:t>
      </w:r>
    </w:p>
    <w:p w14:paraId="34395B5D" w14:textId="32B08751" w:rsidR="004C43AC" w:rsidRDefault="004C43AC" w:rsidP="000523F7">
      <w:pPr>
        <w:pStyle w:val="BodyText"/>
        <w:spacing w:before="240"/>
        <w:ind w:left="1800"/>
      </w:pPr>
      <w:r>
        <w:t xml:space="preserve">By law (Section 13-1-191, NMSA 1978); (2) </w:t>
      </w:r>
      <w:proofErr w:type="spellStart"/>
      <w:r>
        <w:t>iti</w:t>
      </w:r>
      <w:proofErr w:type="spellEnd"/>
      <w:r>
        <w:t xml:space="preserve"> is a third-degree felony to </w:t>
      </w:r>
      <w:r>
        <w:lastRenderedPageBreak/>
        <w:t xml:space="preserve">commit the offense of demanding or receiving a bribe by a public officer or public employee </w:t>
      </w:r>
      <w:r w:rsidR="00014770">
        <w:t>(Section</w:t>
      </w:r>
      <w:r>
        <w:t xml:space="preserve"> 30-24-2, NMSA, 1978); (4) it is a fourth-degree felony to commit the offense or paying illegal kickbacks </w:t>
      </w:r>
      <w:r w:rsidR="00882070">
        <w:t>(Section</w:t>
      </w:r>
      <w:r>
        <w:t xml:space="preserve"> 30-4-2, NMSA, 1978).</w:t>
      </w:r>
    </w:p>
    <w:p w14:paraId="2768D24A" w14:textId="6D119B47" w:rsidR="004C43AC" w:rsidRDefault="004C43AC" w:rsidP="004C43AC">
      <w:pPr>
        <w:pStyle w:val="BodyText"/>
        <w:numPr>
          <w:ilvl w:val="0"/>
          <w:numId w:val="21"/>
        </w:numPr>
        <w:spacing w:before="240"/>
      </w:pPr>
      <w:r>
        <w:t>City Rights</w:t>
      </w:r>
    </w:p>
    <w:p w14:paraId="3CAD0D6A" w14:textId="6C3C8C53" w:rsidR="004C43AC" w:rsidRDefault="004C43AC" w:rsidP="004C43AC">
      <w:pPr>
        <w:pStyle w:val="BodyText"/>
        <w:spacing w:before="240"/>
        <w:ind w:left="1800"/>
      </w:pPr>
      <w:r>
        <w:t xml:space="preserve">The City in agreement with the Evaluation Committee reserves the right to accept all or a portion of a potential Respondent’s proposal. The City reserves the right to award </w:t>
      </w:r>
      <w:r w:rsidR="00882070">
        <w:t>proposals</w:t>
      </w:r>
      <w:r>
        <w:t xml:space="preserve"> to multiple </w:t>
      </w:r>
      <w:r w:rsidR="00014770">
        <w:t>vendors</w:t>
      </w:r>
      <w:r>
        <w:t xml:space="preserve"> as may be determined to be in the City’s best interest. </w:t>
      </w:r>
    </w:p>
    <w:p w14:paraId="5A2440B6" w14:textId="11148A53" w:rsidR="004C43AC" w:rsidRDefault="004C43AC" w:rsidP="004C43AC">
      <w:pPr>
        <w:pStyle w:val="BodyText"/>
        <w:numPr>
          <w:ilvl w:val="0"/>
          <w:numId w:val="21"/>
        </w:numPr>
        <w:spacing w:before="240"/>
      </w:pPr>
      <w:r>
        <w:t>Right to Publish</w:t>
      </w:r>
    </w:p>
    <w:p w14:paraId="360553F9" w14:textId="7F644E69" w:rsidR="004C43AC" w:rsidRDefault="004C43AC" w:rsidP="004C43AC">
      <w:pPr>
        <w:pStyle w:val="BodyText"/>
        <w:spacing w:before="240"/>
        <w:ind w:left="1800"/>
      </w:pPr>
      <w:r>
        <w:t xml:space="preserve">Throughout the duration of this procurement process and contract term, Respondents and contractors must secure form the City written approval prior to the release of any information that pertains to the potential work or activities covered by this procurement and/or City contracts deriving from this procurement. Failure to adhere to this requirement may result in disqualification of the Respondent’s proposal or removal from the contract. </w:t>
      </w:r>
    </w:p>
    <w:p w14:paraId="7E3CACE7" w14:textId="3C7F0773" w:rsidR="004C43AC" w:rsidRDefault="004C43AC" w:rsidP="004C43AC">
      <w:pPr>
        <w:pStyle w:val="BodyText"/>
        <w:numPr>
          <w:ilvl w:val="0"/>
          <w:numId w:val="21"/>
        </w:numPr>
        <w:spacing w:before="240"/>
      </w:pPr>
      <w:r>
        <w:t>Ownership of Proposal</w:t>
      </w:r>
    </w:p>
    <w:p w14:paraId="6E624733" w14:textId="210C8096" w:rsidR="004C43AC" w:rsidRDefault="004C43AC" w:rsidP="004C43AC">
      <w:pPr>
        <w:pStyle w:val="BodyText"/>
        <w:spacing w:before="240"/>
        <w:ind w:left="1800"/>
      </w:pPr>
      <w:r>
        <w:t xml:space="preserve">All documents submitted in response to the RFP shall become the property of the City. </w:t>
      </w:r>
    </w:p>
    <w:p w14:paraId="5EA4217F" w14:textId="12DE71E9" w:rsidR="004C43AC" w:rsidRDefault="004C43AC" w:rsidP="004C43AC">
      <w:pPr>
        <w:pStyle w:val="BodyText"/>
        <w:numPr>
          <w:ilvl w:val="0"/>
          <w:numId w:val="21"/>
        </w:numPr>
        <w:spacing w:before="240"/>
      </w:pPr>
      <w:r>
        <w:t>C</w:t>
      </w:r>
      <w:r w:rsidR="00516D9E">
        <w:t>o</w:t>
      </w:r>
      <w:r>
        <w:t>nfidentia</w:t>
      </w:r>
      <w:r w:rsidR="00516D9E">
        <w:t>lity</w:t>
      </w:r>
    </w:p>
    <w:p w14:paraId="37E7475F" w14:textId="6D65493F" w:rsidR="00516D9E" w:rsidRDefault="00516D9E" w:rsidP="00516D9E">
      <w:pPr>
        <w:pStyle w:val="BodyText"/>
        <w:spacing w:before="240"/>
        <w:ind w:left="1800"/>
      </w:pPr>
      <w:r>
        <w:t xml:space="preserve">Any confidential information provided to, or developed by, the contractor in the performance of the contract resulting from this RFP shall be kept confidential and shall not be made available to any individual or organization by the contractor without the prior written approval of the City. </w:t>
      </w:r>
    </w:p>
    <w:p w14:paraId="68B66A1E" w14:textId="1C80AD36" w:rsidR="00516D9E" w:rsidRDefault="00516D9E" w:rsidP="00516D9E">
      <w:pPr>
        <w:pStyle w:val="BodyText"/>
        <w:numPr>
          <w:ilvl w:val="0"/>
          <w:numId w:val="21"/>
        </w:numPr>
        <w:spacing w:before="240"/>
      </w:pPr>
      <w:r>
        <w:t xml:space="preserve">Electronic mail address </w:t>
      </w:r>
      <w:r w:rsidR="00014770">
        <w:t>required.</w:t>
      </w:r>
    </w:p>
    <w:p w14:paraId="58400FDB" w14:textId="16B33425" w:rsidR="00516D9E" w:rsidRDefault="00516D9E" w:rsidP="00516D9E">
      <w:pPr>
        <w:pStyle w:val="BodyText"/>
        <w:spacing w:before="240"/>
        <w:ind w:left="1800"/>
      </w:pPr>
      <w:r>
        <w:t xml:space="preserve">A large part of the communication regarding this procurement will be conducted by electronic mail (e-mail). </w:t>
      </w:r>
      <w:r w:rsidR="00014770">
        <w:t>Respondents</w:t>
      </w:r>
      <w:r>
        <w:t xml:space="preserve"> must have a valid e-mail address to receive this correspondence. (See also Section II.B.5, Response to Written Questions).</w:t>
      </w:r>
    </w:p>
    <w:p w14:paraId="0C100D89" w14:textId="30E92708" w:rsidR="00516D9E" w:rsidRDefault="00516D9E" w:rsidP="00516D9E">
      <w:pPr>
        <w:pStyle w:val="BodyText"/>
        <w:numPr>
          <w:ilvl w:val="0"/>
          <w:numId w:val="21"/>
        </w:numPr>
        <w:spacing w:before="240"/>
      </w:pPr>
      <w:r>
        <w:t>Campaign Contribution Disclosure Form</w:t>
      </w:r>
    </w:p>
    <w:p w14:paraId="272B68F5" w14:textId="7991D399" w:rsidR="00516D9E" w:rsidRDefault="00014770" w:rsidP="00516D9E">
      <w:pPr>
        <w:pStyle w:val="BodyText"/>
        <w:spacing w:before="240"/>
        <w:ind w:left="1800"/>
      </w:pPr>
      <w:r>
        <w:t>Respondents</w:t>
      </w:r>
      <w:r w:rsidR="00516D9E">
        <w:t xml:space="preserve"> must complete, sign, and return the Campaign </w:t>
      </w:r>
      <w:r w:rsidR="00D146DE">
        <w:t>Contribution</w:t>
      </w:r>
      <w:r w:rsidR="00516D9E">
        <w:t xml:space="preserve"> Disclosure Form, APPENDIX C, as a part of their proposal. This requirement applies </w:t>
      </w:r>
      <w:r w:rsidR="00D146DE">
        <w:t>regardless of</w:t>
      </w:r>
      <w:r w:rsidR="00516D9E">
        <w:t xml:space="preserve"> whether a covered contribution was made or not made for the </w:t>
      </w:r>
      <w:r w:rsidR="00D146DE">
        <w:t xml:space="preserve">identified </w:t>
      </w:r>
      <w:r w:rsidR="00516D9E">
        <w:t xml:space="preserve">official </w:t>
      </w:r>
      <w:r w:rsidR="00D146DE">
        <w:t>positions</w:t>
      </w:r>
      <w:r w:rsidR="00516D9E">
        <w:t xml:space="preserve">. Failure to complete and return the signed </w:t>
      </w:r>
      <w:r w:rsidR="00516D9E">
        <w:lastRenderedPageBreak/>
        <w:t>form will result in disqualification.</w:t>
      </w:r>
    </w:p>
    <w:p w14:paraId="03DFCE58" w14:textId="75A96C3A" w:rsidR="00D146DE" w:rsidRDefault="00D146DE" w:rsidP="00D146DE">
      <w:pPr>
        <w:pStyle w:val="BodyText"/>
        <w:numPr>
          <w:ilvl w:val="0"/>
          <w:numId w:val="21"/>
        </w:numPr>
        <w:spacing w:before="240"/>
      </w:pPr>
      <w:r>
        <w:t xml:space="preserve">Submittal Form </w:t>
      </w:r>
    </w:p>
    <w:p w14:paraId="3131F3F2" w14:textId="4AD9512B" w:rsidR="00D146DE" w:rsidRDefault="00D146DE" w:rsidP="00D146DE">
      <w:pPr>
        <w:pStyle w:val="BodyText"/>
        <w:spacing w:before="240"/>
        <w:ind w:left="1800"/>
      </w:pPr>
      <w:r>
        <w:t xml:space="preserve">Respondent’s proposal must be accompanied by the Submittal Form </w:t>
      </w:r>
      <w:r w:rsidR="00411B16">
        <w:t>located</w:t>
      </w:r>
      <w:r>
        <w:t xml:space="preserve"> on Appendix B which must be completed and signed by an individual person authorized to obligate the company. </w:t>
      </w:r>
    </w:p>
    <w:p w14:paraId="66355F5C" w14:textId="4FC62F24" w:rsidR="00D146DE" w:rsidRDefault="00D146DE" w:rsidP="00D146DE">
      <w:pPr>
        <w:pStyle w:val="BodyText"/>
        <w:numPr>
          <w:ilvl w:val="0"/>
          <w:numId w:val="21"/>
        </w:numPr>
        <w:spacing w:before="240"/>
      </w:pPr>
      <w:r>
        <w:t>Disclosure Regarding Responsibility</w:t>
      </w:r>
    </w:p>
    <w:p w14:paraId="2B3E2B71" w14:textId="55E25262" w:rsidR="00D146DE" w:rsidRDefault="00D146DE" w:rsidP="00D146DE">
      <w:pPr>
        <w:pStyle w:val="BodyText"/>
        <w:numPr>
          <w:ilvl w:val="0"/>
          <w:numId w:val="24"/>
        </w:numPr>
        <w:spacing w:before="240"/>
      </w:pPr>
      <w:r>
        <w:t xml:space="preserve">Any prospective Contractor and any of its </w:t>
      </w:r>
      <w:r w:rsidR="00014770">
        <w:t>principals</w:t>
      </w:r>
      <w:r>
        <w:t xml:space="preserve"> who </w:t>
      </w:r>
      <w:proofErr w:type="gramStart"/>
      <w:r>
        <w:t>enter into</w:t>
      </w:r>
      <w:proofErr w:type="gramEnd"/>
      <w:r>
        <w:t xml:space="preserve"> a contract greater that sixty thousand dollars ($60,000.00)</w:t>
      </w:r>
      <w:r w:rsidR="006E5B72">
        <w:t xml:space="preserve"> with the City of Lovington for professional services, tangible personal property, services or construction agrees to disclose whether the Contractor, or any principal of the Contractor’s company: </w:t>
      </w:r>
    </w:p>
    <w:p w14:paraId="03EDD435" w14:textId="5E3CB876" w:rsidR="006E5B72" w:rsidRDefault="006E5B72" w:rsidP="006E5B72">
      <w:pPr>
        <w:pStyle w:val="BodyText"/>
        <w:numPr>
          <w:ilvl w:val="0"/>
          <w:numId w:val="25"/>
        </w:numPr>
        <w:spacing w:before="240"/>
      </w:pPr>
      <w:r>
        <w:t xml:space="preserve">Is presently debarred, suspended, proposed for debarment, or declared ineligible for award of contract by any federal entity, state agency or local public </w:t>
      </w:r>
      <w:r w:rsidR="00595BB8">
        <w:t>body.</w:t>
      </w:r>
      <w:r>
        <w:t xml:space="preserve"> </w:t>
      </w:r>
    </w:p>
    <w:p w14:paraId="78578C43" w14:textId="11EF60CA" w:rsidR="006E5B72" w:rsidRDefault="006E5B72" w:rsidP="006E5B72">
      <w:pPr>
        <w:pStyle w:val="BodyText"/>
        <w:numPr>
          <w:ilvl w:val="0"/>
          <w:numId w:val="25"/>
        </w:numPr>
        <w:spacing w:before="240"/>
      </w:pPr>
      <w:r>
        <w:t xml:space="preserve">Has within a three-year period preceding this offer, been convicted in a criminal matter or had a civil judgement rendered </w:t>
      </w:r>
      <w:r w:rsidR="00411B16">
        <w:t>against them</w:t>
      </w:r>
      <w:r>
        <w:t xml:space="preserve"> for:</w:t>
      </w:r>
    </w:p>
    <w:p w14:paraId="4E17052A" w14:textId="2C72CF21" w:rsidR="006E5B72" w:rsidRDefault="006E5B72" w:rsidP="006E5B72">
      <w:pPr>
        <w:pStyle w:val="BodyText"/>
        <w:numPr>
          <w:ilvl w:val="1"/>
          <w:numId w:val="25"/>
        </w:numPr>
        <w:spacing w:before="240"/>
      </w:pPr>
      <w:r>
        <w:t>The co</w:t>
      </w:r>
      <w:r w:rsidR="00411B16">
        <w:t>mmission of fraud or a criminal offense in connection with obtaining, attempting to obtain, or performing a public (federal,</w:t>
      </w:r>
      <w:r w:rsidR="00B82CD8">
        <w:t xml:space="preserve"> </w:t>
      </w:r>
      <w:r w:rsidR="00411B16">
        <w:t>state,</w:t>
      </w:r>
      <w:r w:rsidR="00B82CD8">
        <w:t xml:space="preserve"> </w:t>
      </w:r>
      <w:r w:rsidR="00411B16">
        <w:t>local) contract or subcontract:</w:t>
      </w:r>
    </w:p>
    <w:p w14:paraId="79830048" w14:textId="4A24B809" w:rsidR="00411B16" w:rsidRDefault="00411B16" w:rsidP="006E5B72">
      <w:pPr>
        <w:pStyle w:val="BodyText"/>
        <w:numPr>
          <w:ilvl w:val="1"/>
          <w:numId w:val="25"/>
        </w:numPr>
        <w:spacing w:before="240"/>
      </w:pPr>
      <w:r>
        <w:t xml:space="preserve">Violation of Federal or state antitrust related to the submission of offers; or </w:t>
      </w:r>
    </w:p>
    <w:p w14:paraId="258C21F1" w14:textId="3F79F329" w:rsidR="00411B16" w:rsidRDefault="00411B16" w:rsidP="006E5B72">
      <w:pPr>
        <w:pStyle w:val="BodyText"/>
        <w:numPr>
          <w:ilvl w:val="1"/>
          <w:numId w:val="25"/>
        </w:numPr>
        <w:spacing w:before="240"/>
      </w:pPr>
      <w:r>
        <w:t xml:space="preserve">The commission in </w:t>
      </w:r>
      <w:r w:rsidR="00B82CD8">
        <w:t>any</w:t>
      </w:r>
      <w:r>
        <w:t xml:space="preserve"> federal or state jurisdiction of embezzlement, theft, forgery, </w:t>
      </w:r>
      <w:r w:rsidR="00B82CD8">
        <w:t>bribery</w:t>
      </w:r>
      <w:r>
        <w:t xml:space="preserve">, </w:t>
      </w:r>
      <w:proofErr w:type="gramStart"/>
      <w:r>
        <w:t>falsification</w:t>
      </w:r>
      <w:proofErr w:type="gramEnd"/>
      <w:r>
        <w:t xml:space="preserve"> or destruction of records, making false statements, tax evasion, violation of Federal criminal tax law, or receiving stolen </w:t>
      </w:r>
      <w:r w:rsidR="00014770">
        <w:t>property.</w:t>
      </w:r>
    </w:p>
    <w:p w14:paraId="107EC537" w14:textId="6E62F50B" w:rsidR="00B82CD8" w:rsidRDefault="00B82CD8" w:rsidP="00B82CD8">
      <w:pPr>
        <w:pStyle w:val="BodyText"/>
        <w:numPr>
          <w:ilvl w:val="0"/>
          <w:numId w:val="25"/>
        </w:numPr>
        <w:spacing w:before="240"/>
      </w:pPr>
      <w:proofErr w:type="gramStart"/>
      <w:r>
        <w:t>Is</w:t>
      </w:r>
      <w:proofErr w:type="gramEnd"/>
      <w:r>
        <w:t xml:space="preserve"> presently indicted for, or otherwise criminally charged by any (federal state or local) government entity with the commission of any of the offenses enumerated in paragraph A of this </w:t>
      </w:r>
      <w:r w:rsidR="00014770">
        <w:t>disclosure.</w:t>
      </w:r>
    </w:p>
    <w:p w14:paraId="5A8E3F35" w14:textId="1C5A0ED3" w:rsidR="00B82CD8" w:rsidRDefault="00B82CD8" w:rsidP="00B82CD8">
      <w:pPr>
        <w:pStyle w:val="BodyText"/>
        <w:numPr>
          <w:ilvl w:val="0"/>
          <w:numId w:val="25"/>
        </w:numPr>
        <w:spacing w:before="240"/>
      </w:pPr>
      <w:r>
        <w:t xml:space="preserve">Has, preceding this offer, been notified of any delinquent Federal or state taxes in an amount that exceeds $3,000.00 of which the liability remains unsatisfied. Taxes are considered </w:t>
      </w:r>
      <w:r>
        <w:lastRenderedPageBreak/>
        <w:t>delinquent if the following criteria apply.</w:t>
      </w:r>
    </w:p>
    <w:p w14:paraId="434679AB" w14:textId="6D1FFEDD" w:rsidR="00B82CD8" w:rsidRDefault="00B82CD8" w:rsidP="00B82CD8">
      <w:pPr>
        <w:pStyle w:val="BodyText"/>
        <w:numPr>
          <w:ilvl w:val="1"/>
          <w:numId w:val="25"/>
        </w:numPr>
        <w:spacing w:before="240"/>
      </w:pPr>
      <w:r>
        <w:t xml:space="preserve">The tax liability is finally determined. The liability is finally determined if it has been assessed. </w:t>
      </w:r>
      <w:r w:rsidR="00014770">
        <w:t>Liability</w:t>
      </w:r>
      <w:r>
        <w:t xml:space="preserve"> is </w:t>
      </w:r>
      <w:r w:rsidR="00014770">
        <w:t>not</w:t>
      </w:r>
      <w:r>
        <w:t xml:space="preserve"> determined if there is a pending administrative or judicial challenge. In the case of a judicial challenge of </w:t>
      </w:r>
      <w:r w:rsidR="00014770">
        <w:t>liability</w:t>
      </w:r>
      <w:r>
        <w:t>, the liability is not finally determined until all judicial appeal right have been exhausted.</w:t>
      </w:r>
    </w:p>
    <w:p w14:paraId="2B44A4A7" w14:textId="150DD5F2" w:rsidR="00B82CD8" w:rsidRDefault="00B82CD8" w:rsidP="00B82CD8">
      <w:pPr>
        <w:pStyle w:val="BodyText"/>
        <w:numPr>
          <w:ilvl w:val="1"/>
          <w:numId w:val="25"/>
        </w:numPr>
        <w:spacing w:before="240"/>
      </w:pPr>
      <w:r>
        <w:t xml:space="preserve">The </w:t>
      </w:r>
      <w:r w:rsidR="00014770">
        <w:t>taxpayer</w:t>
      </w:r>
      <w:r>
        <w:t xml:space="preserve"> is delinquent in making payment. A taxpayer is delinquent if the taxpayer has failed to pay the tax liability </w:t>
      </w:r>
      <w:r w:rsidR="00014770">
        <w:t>when</w:t>
      </w:r>
      <w:r>
        <w:t xml:space="preserve"> full payment was due and required. A taxpayer is not delinquent in cases where enforced collection action is precluded.</w:t>
      </w:r>
    </w:p>
    <w:p w14:paraId="50E116F4" w14:textId="687653F7" w:rsidR="00B82CD8" w:rsidRDefault="00B82CD8" w:rsidP="00B82CD8">
      <w:pPr>
        <w:pStyle w:val="BodyText"/>
        <w:numPr>
          <w:ilvl w:val="1"/>
          <w:numId w:val="25"/>
        </w:numPr>
        <w:spacing w:before="240"/>
      </w:pPr>
      <w:r>
        <w:t xml:space="preserve">Have within a </w:t>
      </w:r>
      <w:r w:rsidR="00014770">
        <w:t>three-year</w:t>
      </w:r>
      <w:r>
        <w:t xml:space="preserve"> period preceding this offer, had one or more contracts terminated for default by any federal or state agency or local public body.) </w:t>
      </w:r>
    </w:p>
    <w:p w14:paraId="07F9D86E" w14:textId="77777777" w:rsidR="00B74F65" w:rsidRDefault="00B74F65" w:rsidP="00B82CD8">
      <w:pPr>
        <w:pStyle w:val="BodyText"/>
        <w:numPr>
          <w:ilvl w:val="0"/>
          <w:numId w:val="24"/>
        </w:numPr>
        <w:spacing w:before="240"/>
      </w:pPr>
      <w:r>
        <w:t>Principal, for the purpose of this disclosure, means an officer, director, owner, partner, or a person having primary management or supervisory responsibilities within a business entity or related entities.</w:t>
      </w:r>
    </w:p>
    <w:p w14:paraId="1CE70ADD" w14:textId="69E0435C" w:rsidR="00B82CD8" w:rsidRDefault="00B74F65" w:rsidP="00B82CD8">
      <w:pPr>
        <w:pStyle w:val="BodyText"/>
        <w:numPr>
          <w:ilvl w:val="0"/>
          <w:numId w:val="24"/>
        </w:numPr>
        <w:spacing w:before="240"/>
      </w:pPr>
      <w:r>
        <w:t>The Contractor shall provide immediate written notice to the City Purchasing Officer if, at an</w:t>
      </w:r>
      <w:r w:rsidR="00882070">
        <w:t>y</w:t>
      </w:r>
      <w:r>
        <w:t xml:space="preserve"> time during the term of this Agreement, the Contractor learns that the Contractor’s disclosure was at any time erroneous or became erroneous by reason of changed circumstances.  </w:t>
      </w:r>
    </w:p>
    <w:p w14:paraId="51B0D1D4" w14:textId="2956CBBA" w:rsidR="00B74F65" w:rsidRDefault="00B74F65" w:rsidP="00B82CD8">
      <w:pPr>
        <w:pStyle w:val="BodyText"/>
        <w:numPr>
          <w:ilvl w:val="0"/>
          <w:numId w:val="24"/>
        </w:numPr>
        <w:spacing w:before="240"/>
      </w:pPr>
      <w:r>
        <w:t xml:space="preserve">A disclosure that any of the items in this requirement exist will not necessarily result in termination of this Agreement. However, the disclosure will be considered in the determination of the Contractor’s responsibility and ability to perform under this agreement. Failure of the Contractor to furnish a disclosure or provide additional information as requested will render the Respondent nonresponsive. </w:t>
      </w:r>
    </w:p>
    <w:p w14:paraId="7D1E0278" w14:textId="1D35EC51" w:rsidR="00B74F65" w:rsidRDefault="00B74F65" w:rsidP="00B82CD8">
      <w:pPr>
        <w:pStyle w:val="BodyText"/>
        <w:numPr>
          <w:ilvl w:val="0"/>
          <w:numId w:val="24"/>
        </w:numPr>
        <w:spacing w:before="240"/>
      </w:pPr>
      <w:r>
        <w:t xml:space="preserve">Nothing in the foregoing shall be construed to require establishment of a system of records </w:t>
      </w:r>
      <w:r w:rsidR="00882070">
        <w:t>to</w:t>
      </w:r>
      <w:r>
        <w:t xml:space="preserve"> render, in good faith, the disclosure required by this document. The knowledge and information of a Contractor is not required to exceed that which is the normally possessed by a prudent person in the ordinary course of business dealings. </w:t>
      </w:r>
    </w:p>
    <w:p w14:paraId="3543EC50" w14:textId="3FA64DF1" w:rsidR="004C43AC" w:rsidRDefault="00B74F65" w:rsidP="00B74F65">
      <w:pPr>
        <w:pStyle w:val="BodyText"/>
        <w:numPr>
          <w:ilvl w:val="0"/>
          <w:numId w:val="24"/>
        </w:numPr>
        <w:spacing w:before="240"/>
      </w:pPr>
      <w:r>
        <w:t>This disclosure requirement provided is a material representation of fact upon which</w:t>
      </w:r>
      <w:r w:rsidR="00DF7720">
        <w:t xml:space="preserve"> reliance was placed when making an award and is a continuing material representation of the facts during the term of this Agreement. If during the performance of the contract, the Contractor is </w:t>
      </w:r>
      <w:r w:rsidR="00DF7720">
        <w:lastRenderedPageBreak/>
        <w:t xml:space="preserve">indicted for or otherwise criminally or civilly charged by any government entity (federal, state, local) with commission of any offenses named in this document the Contractor must provide immediate written notice to the City of Lovington Purchasing Officer. If it is later determined that the Contractor knowingly rendered an erroneous disclosure, in addition to other remedies available to the Government, Th City of Lovington may terminate the involved contract for cause, still further the City Purchasing Offer may suspend o debar the Contractor from eligibility for future solicitations until such time as the matter is resolved to the satisfaction of the city Purchasing Officer. </w:t>
      </w:r>
    </w:p>
    <w:p w14:paraId="75D82887" w14:textId="48D4E0B0" w:rsidR="00DF7720" w:rsidRDefault="00DF7720" w:rsidP="00DF7720">
      <w:pPr>
        <w:pStyle w:val="BodyText"/>
        <w:numPr>
          <w:ilvl w:val="0"/>
          <w:numId w:val="21"/>
        </w:numPr>
        <w:spacing w:before="240"/>
      </w:pPr>
      <w:r>
        <w:t>New Mexico Preferences</w:t>
      </w:r>
    </w:p>
    <w:p w14:paraId="3EC7F267" w14:textId="48B63C71" w:rsidR="00DF7720" w:rsidRDefault="00DF7720" w:rsidP="00DF7720">
      <w:pPr>
        <w:pStyle w:val="BodyText"/>
        <w:spacing w:before="240"/>
        <w:ind w:left="1800"/>
      </w:pPr>
      <w:r>
        <w:t xml:space="preserve">To ensure adequate consideration and application of NMSA 1978 13-1-21 (as Amended), Respondents must include a copy of their preference certificate with their proposal. Certificates for preferences must be obtained through the New Mexico Department of Taxation &amp; Revenue </w:t>
      </w:r>
      <w:hyperlink r:id="rId11" w:history="1">
        <w:r w:rsidRPr="00AC19DA">
          <w:rPr>
            <w:rStyle w:val="Hyperlink"/>
          </w:rPr>
          <w:t>http://www.tax.newmexico.gov/Businesses/in-state-veteran-preference-certification.aspx</w:t>
        </w:r>
      </w:hyperlink>
      <w:r>
        <w:t xml:space="preserve">. </w:t>
      </w:r>
    </w:p>
    <w:p w14:paraId="68985C9F" w14:textId="38262A63" w:rsidR="00BA4C6D" w:rsidRDefault="00DF7720" w:rsidP="00BA4C6D">
      <w:pPr>
        <w:pStyle w:val="BodyText"/>
        <w:numPr>
          <w:ilvl w:val="2"/>
          <w:numId w:val="21"/>
        </w:numPr>
        <w:spacing w:before="240"/>
        <w:rPr>
          <w:b/>
          <w:bCs/>
        </w:rPr>
      </w:pPr>
      <w:r w:rsidRPr="00DF7720">
        <w:rPr>
          <w:b/>
          <w:bCs/>
        </w:rPr>
        <w:t>New Mexico Business Preference</w:t>
      </w:r>
    </w:p>
    <w:p w14:paraId="0554D350" w14:textId="2DC13844" w:rsidR="00DF7720" w:rsidRPr="00DF7720" w:rsidRDefault="00DF7720" w:rsidP="00BA4C6D">
      <w:pPr>
        <w:pStyle w:val="BodyText"/>
        <w:numPr>
          <w:ilvl w:val="2"/>
          <w:numId w:val="21"/>
        </w:numPr>
        <w:spacing w:before="240"/>
        <w:rPr>
          <w:b/>
          <w:bCs/>
        </w:rPr>
      </w:pPr>
      <w:r w:rsidRPr="00DF7720">
        <w:rPr>
          <w:b/>
          <w:bCs/>
        </w:rPr>
        <w:t>New Mexico Resident Veterans Business Preference</w:t>
      </w:r>
    </w:p>
    <w:p w14:paraId="208CAD62" w14:textId="00FD13DD" w:rsidR="00DF7720" w:rsidRDefault="00DF7720" w:rsidP="00BA4C6D">
      <w:pPr>
        <w:pStyle w:val="BodyText"/>
        <w:spacing w:before="240"/>
        <w:ind w:left="1440"/>
      </w:pPr>
      <w:r>
        <w:t xml:space="preserve">In </w:t>
      </w:r>
      <w:r w:rsidR="00882AF9">
        <w:t>addition,</w:t>
      </w:r>
      <w:r>
        <w:t xml:space="preserve"> a copy of the certification, the Respondent should sign and complete the Resident Veteran Preference Certificate form, as provided in this RFP, APPENDIX D.</w:t>
      </w:r>
    </w:p>
    <w:p w14:paraId="58BC6577" w14:textId="6994C2F1" w:rsidR="00882AF9" w:rsidRDefault="00882AF9" w:rsidP="00882AF9">
      <w:pPr>
        <w:pStyle w:val="BodyText"/>
        <w:spacing w:before="240"/>
        <w:ind w:left="1440"/>
      </w:pPr>
      <w:r>
        <w:t>An agency shall not award a business both a resident business preference and a resident veteran business preference.</w:t>
      </w:r>
    </w:p>
    <w:p w14:paraId="3DA8F509" w14:textId="3DDB6C68" w:rsidR="00882AF9" w:rsidRDefault="00882AF9" w:rsidP="00882AF9">
      <w:pPr>
        <w:pStyle w:val="BodyText"/>
        <w:spacing w:before="240"/>
        <w:ind w:left="1440"/>
      </w:pPr>
      <w:r>
        <w:t>The New Mexico Preference shall not apply when the expenditure for this RFP includes federal funds.</w:t>
      </w:r>
    </w:p>
    <w:p w14:paraId="7A2C9578" w14:textId="1F092E1C" w:rsidR="00882AF9" w:rsidRDefault="00882AF9" w:rsidP="00882AF9">
      <w:pPr>
        <w:pStyle w:val="BodyText"/>
        <w:numPr>
          <w:ilvl w:val="0"/>
          <w:numId w:val="21"/>
        </w:numPr>
        <w:spacing w:before="240"/>
      </w:pPr>
      <w:r>
        <w:t>Conflict of Interest</w:t>
      </w:r>
    </w:p>
    <w:p w14:paraId="6A88D46E" w14:textId="16AFAA9F" w:rsidR="00882AF9" w:rsidRDefault="00882AF9" w:rsidP="00882AF9">
      <w:pPr>
        <w:pStyle w:val="BodyText"/>
        <w:numPr>
          <w:ilvl w:val="1"/>
          <w:numId w:val="21"/>
        </w:numPr>
        <w:spacing w:before="240"/>
      </w:pPr>
      <w:r>
        <w:t xml:space="preserve">Respondent warrants that it presently had no interest and will not acquire any interest, direct or indirect, which would conflict in any manner or degree with the performance of service under this contract. </w:t>
      </w:r>
    </w:p>
    <w:p w14:paraId="513A2674" w14:textId="1F66793F" w:rsidR="00882AF9" w:rsidRDefault="00882AF9" w:rsidP="00882AF9">
      <w:pPr>
        <w:pStyle w:val="BodyText"/>
        <w:numPr>
          <w:ilvl w:val="1"/>
          <w:numId w:val="21"/>
        </w:numPr>
        <w:spacing w:before="240"/>
      </w:pPr>
      <w:r>
        <w:t xml:space="preserve">Respondent must notify the City’s Chief Procurement Officer if any employee(s) of the requesting department or the Finance Department have a financial interest in the Respondent. If yes, the Respondent must specify the employee(s) name in their proposal. </w:t>
      </w:r>
    </w:p>
    <w:p w14:paraId="11900E07" w14:textId="27AA28E0" w:rsidR="00882AF9" w:rsidRPr="00882AF9" w:rsidRDefault="00882AF9" w:rsidP="00882AF9">
      <w:pPr>
        <w:pStyle w:val="BodyText"/>
        <w:numPr>
          <w:ilvl w:val="0"/>
          <w:numId w:val="11"/>
        </w:numPr>
        <w:spacing w:before="240"/>
      </w:pPr>
      <w:r>
        <w:rPr>
          <w:b/>
          <w:bCs/>
        </w:rPr>
        <w:lastRenderedPageBreak/>
        <w:t>RESPONSE FORMAT AND ORGANIZATION</w:t>
      </w:r>
    </w:p>
    <w:p w14:paraId="6EB5FED9" w14:textId="77777777" w:rsidR="00882AF9" w:rsidRPr="00323EF4" w:rsidRDefault="00882AF9" w:rsidP="00882AF9">
      <w:pPr>
        <w:pStyle w:val="BodyText"/>
        <w:numPr>
          <w:ilvl w:val="1"/>
          <w:numId w:val="11"/>
        </w:numPr>
        <w:spacing w:before="240"/>
        <w:rPr>
          <w:u w:val="single"/>
        </w:rPr>
      </w:pPr>
      <w:r w:rsidRPr="00882AF9">
        <w:rPr>
          <w:b/>
          <w:bCs/>
          <w:u w:val="single"/>
        </w:rPr>
        <w:t>NUMBER OF RESONSES</w:t>
      </w:r>
    </w:p>
    <w:p w14:paraId="317A29EB" w14:textId="6A6E938E" w:rsidR="00323EF4" w:rsidRPr="00323EF4" w:rsidRDefault="00323EF4" w:rsidP="00323EF4">
      <w:pPr>
        <w:pStyle w:val="BodyText"/>
        <w:spacing w:before="240"/>
        <w:ind w:left="1350"/>
      </w:pPr>
      <w:r w:rsidRPr="00323EF4">
        <w:t>Respondents shall submit only one proposal in response to this RFP.</w:t>
      </w:r>
    </w:p>
    <w:p w14:paraId="3BF174D8" w14:textId="42C73A2F" w:rsidR="00323EF4" w:rsidRDefault="00323EF4" w:rsidP="00882AF9">
      <w:pPr>
        <w:pStyle w:val="BodyText"/>
        <w:numPr>
          <w:ilvl w:val="1"/>
          <w:numId w:val="11"/>
        </w:numPr>
        <w:spacing w:before="240"/>
        <w:rPr>
          <w:u w:val="single"/>
        </w:rPr>
      </w:pPr>
      <w:r>
        <w:rPr>
          <w:b/>
          <w:bCs/>
          <w:u w:val="single"/>
        </w:rPr>
        <w:t>NUMBERS OF COPIES</w:t>
      </w:r>
    </w:p>
    <w:p w14:paraId="7F0B1576" w14:textId="7A8F5E67" w:rsidR="00882AF9" w:rsidRPr="00882AF9" w:rsidRDefault="00882AF9" w:rsidP="00882AF9">
      <w:pPr>
        <w:pStyle w:val="BodyText"/>
        <w:numPr>
          <w:ilvl w:val="3"/>
          <w:numId w:val="11"/>
        </w:numPr>
        <w:spacing w:before="240"/>
        <w:rPr>
          <w:u w:val="single"/>
        </w:rPr>
      </w:pPr>
      <w:r w:rsidRPr="00882AF9">
        <w:rPr>
          <w:u w:val="single"/>
        </w:rPr>
        <w:t>Hard Copy Responses</w:t>
      </w:r>
    </w:p>
    <w:p w14:paraId="6B2A2899" w14:textId="178FC3D0" w:rsidR="00882AF9" w:rsidRDefault="00882AF9" w:rsidP="00882AF9">
      <w:pPr>
        <w:pStyle w:val="BodyText"/>
        <w:spacing w:before="240"/>
        <w:ind w:left="2160"/>
      </w:pPr>
      <w:r>
        <w:t xml:space="preserve">Respondent’s proposal must be clearly labeled and numbered and indexed as outlined in Section III.C. Proposal Format. </w:t>
      </w:r>
      <w:r w:rsidR="003209F0">
        <w:t>Proposals must be submitted as outlined below. The original copy shall be clearly marked as such on the front of the binder</w:t>
      </w:r>
      <w:r w:rsidR="00DD17BB">
        <w:t xml:space="preserve">. Envelopes, </w:t>
      </w:r>
      <w:proofErr w:type="gramStart"/>
      <w:r w:rsidR="00DD17BB">
        <w:t>packages</w:t>
      </w:r>
      <w:proofErr w:type="gramEnd"/>
      <w:r w:rsidR="00DD17BB">
        <w:t xml:space="preserve"> or boxes containing the original and the copies must be clearly labeled and submitted in a sealed envelope, package, or box bearing the following information: </w:t>
      </w:r>
    </w:p>
    <w:p w14:paraId="1D512AE9" w14:textId="45184359" w:rsidR="00DD17BB" w:rsidRDefault="00DD17BB" w:rsidP="00DD17BB">
      <w:pPr>
        <w:pStyle w:val="BodyText"/>
        <w:spacing w:before="240"/>
        <w:ind w:left="2160"/>
        <w:jc w:val="center"/>
        <w:rPr>
          <w:b/>
          <w:bCs/>
        </w:rPr>
      </w:pPr>
      <w:r>
        <w:rPr>
          <w:b/>
          <w:bCs/>
        </w:rPr>
        <w:t xml:space="preserve">RFP- 2023-098 Lease of Real Property and Veterinary Services </w:t>
      </w:r>
    </w:p>
    <w:p w14:paraId="7E31A988" w14:textId="137DD34F" w:rsidR="00DD17BB" w:rsidRDefault="00DD17BB" w:rsidP="00DD17BB">
      <w:pPr>
        <w:pStyle w:val="BodyText"/>
        <w:spacing w:before="240"/>
        <w:ind w:left="2160"/>
        <w:jc w:val="center"/>
        <w:rPr>
          <w:u w:val="single"/>
        </w:rPr>
      </w:pPr>
      <w:r>
        <w:rPr>
          <w:u w:val="single"/>
        </w:rPr>
        <w:t xml:space="preserve">Original proposal, hard copies and electronic </w:t>
      </w:r>
      <w:proofErr w:type="gramStart"/>
      <w:r>
        <w:rPr>
          <w:u w:val="single"/>
        </w:rPr>
        <w:t>copy</w:t>
      </w:r>
      <w:proofErr w:type="gramEnd"/>
      <w:r>
        <w:rPr>
          <w:u w:val="single"/>
        </w:rPr>
        <w:t xml:space="preserve"> must be received no later </w:t>
      </w:r>
      <w:proofErr w:type="spellStart"/>
      <w:proofErr w:type="gramStart"/>
      <w:r>
        <w:rPr>
          <w:u w:val="single"/>
        </w:rPr>
        <w:t>that</w:t>
      </w:r>
      <w:proofErr w:type="spellEnd"/>
      <w:proofErr w:type="gramEnd"/>
      <w:r>
        <w:rPr>
          <w:u w:val="single"/>
        </w:rPr>
        <w:t xml:space="preserve"> the time and date indicated in Section II.B. Submission of Proposal. </w:t>
      </w:r>
    </w:p>
    <w:p w14:paraId="38251059" w14:textId="27800C84" w:rsidR="00DD17BB" w:rsidRDefault="00DD17BB" w:rsidP="00DD17BB">
      <w:pPr>
        <w:pStyle w:val="BodyText"/>
        <w:spacing w:before="240"/>
        <w:ind w:left="2160"/>
      </w:pPr>
      <w:r>
        <w:t xml:space="preserve">Respondents should deliver: </w:t>
      </w:r>
    </w:p>
    <w:p w14:paraId="4D45D272" w14:textId="5063D841" w:rsidR="00DD17BB" w:rsidRDefault="00DD17BB" w:rsidP="00DD17BB">
      <w:pPr>
        <w:pStyle w:val="BodyText"/>
        <w:spacing w:before="240"/>
        <w:ind w:left="2160"/>
        <w:rPr>
          <w:b/>
          <w:bCs/>
        </w:rPr>
      </w:pPr>
      <w:r>
        <w:rPr>
          <w:b/>
          <w:bCs/>
        </w:rPr>
        <w:t xml:space="preserve">Proposals </w:t>
      </w:r>
      <w:r>
        <w:t xml:space="preserve">– ONE (1) ORIGINAL, THREE (3) COPIES AND ONE (1) ELECTONIC COPY of the proposal; ORIGINAL and COPY shall be in separate labeled binders. </w:t>
      </w:r>
      <w:r>
        <w:rPr>
          <w:b/>
          <w:bCs/>
        </w:rPr>
        <w:t xml:space="preserve">The electronic version/copy ca NOT be emailed. </w:t>
      </w:r>
    </w:p>
    <w:p w14:paraId="4BE40C6E" w14:textId="167A5C66" w:rsidR="00DD17BB" w:rsidRPr="00DD17BB" w:rsidRDefault="00DD17BB" w:rsidP="00DD17BB">
      <w:pPr>
        <w:pStyle w:val="BodyText"/>
        <w:numPr>
          <w:ilvl w:val="0"/>
          <w:numId w:val="27"/>
        </w:numPr>
        <w:spacing w:before="240"/>
        <w:rPr>
          <w:b/>
          <w:bCs/>
        </w:rPr>
      </w:pPr>
      <w:r>
        <w:t xml:space="preserve">Proposals containing confidential information </w:t>
      </w:r>
      <w:r>
        <w:rPr>
          <w:b/>
          <w:bCs/>
          <w:u w:val="single"/>
        </w:rPr>
        <w:t>must</w:t>
      </w:r>
      <w:r>
        <w:t xml:space="preserve"> be submitted as two separate binders: </w:t>
      </w:r>
    </w:p>
    <w:p w14:paraId="3B1C81CE" w14:textId="70E4E81F" w:rsidR="00DD17BB" w:rsidRPr="00DD17BB" w:rsidRDefault="00DD17BB" w:rsidP="00DD17BB">
      <w:pPr>
        <w:pStyle w:val="BodyText"/>
        <w:numPr>
          <w:ilvl w:val="1"/>
          <w:numId w:val="27"/>
        </w:numPr>
        <w:spacing w:before="240"/>
        <w:rPr>
          <w:b/>
          <w:bCs/>
        </w:rPr>
      </w:pPr>
      <w:r>
        <w:rPr>
          <w:b/>
          <w:bCs/>
        </w:rPr>
        <w:t xml:space="preserve">Unredacted </w:t>
      </w:r>
      <w:r>
        <w:t>version for evaluation purposes</w:t>
      </w:r>
    </w:p>
    <w:p w14:paraId="45C09153" w14:textId="46EB8639" w:rsidR="00DD17BB" w:rsidRPr="00DD17BB" w:rsidRDefault="00DD17BB" w:rsidP="00DD17BB">
      <w:pPr>
        <w:pStyle w:val="BodyText"/>
        <w:numPr>
          <w:ilvl w:val="1"/>
          <w:numId w:val="27"/>
        </w:numPr>
        <w:spacing w:before="240"/>
        <w:rPr>
          <w:b/>
          <w:bCs/>
        </w:rPr>
      </w:pPr>
      <w:r w:rsidRPr="00DD17BB">
        <w:rPr>
          <w:b/>
          <w:bCs/>
        </w:rPr>
        <w:t>Redacted</w:t>
      </w:r>
      <w:r>
        <w:rPr>
          <w:b/>
          <w:bCs/>
        </w:rPr>
        <w:t xml:space="preserve"> </w:t>
      </w:r>
      <w:r w:rsidRPr="00DD17BB">
        <w:t>version (information</w:t>
      </w:r>
      <w:r>
        <w:rPr>
          <w:b/>
          <w:bCs/>
        </w:rPr>
        <w:t xml:space="preserve"> </w:t>
      </w:r>
      <w:r>
        <w:t>blacked out and not omitted or removed) for the public file.</w:t>
      </w:r>
    </w:p>
    <w:p w14:paraId="4B88E73C" w14:textId="130A200D" w:rsidR="00DD17BB" w:rsidRDefault="00DD17BB" w:rsidP="00DD17BB">
      <w:pPr>
        <w:pStyle w:val="BodyText"/>
        <w:spacing w:before="240"/>
        <w:ind w:left="720"/>
        <w:rPr>
          <w:b/>
          <w:bCs/>
        </w:rPr>
      </w:pPr>
      <w:r>
        <w:t xml:space="preserve">The electronic version/copy of the proposal </w:t>
      </w:r>
      <w:r>
        <w:rPr>
          <w:b/>
          <w:bCs/>
          <w:u w:val="single"/>
        </w:rPr>
        <w:t>must</w:t>
      </w:r>
      <w:r>
        <w:t xml:space="preserve"> mirror the physical proposal submitted (</w:t>
      </w:r>
      <w:proofErr w:type="spellStart"/>
      <w:r>
        <w:t>i.e</w:t>
      </w:r>
      <w:proofErr w:type="spellEnd"/>
      <w:r>
        <w:t xml:space="preserve"> One (1) </w:t>
      </w:r>
      <w:r>
        <w:rPr>
          <w:b/>
          <w:bCs/>
        </w:rPr>
        <w:t>unredacted cd/</w:t>
      </w:r>
      <w:proofErr w:type="spellStart"/>
      <w:r>
        <w:rPr>
          <w:b/>
          <w:bCs/>
        </w:rPr>
        <w:t>usb</w:t>
      </w:r>
      <w:proofErr w:type="spellEnd"/>
      <w:r>
        <w:t xml:space="preserve">, one (1) </w:t>
      </w:r>
      <w:r>
        <w:rPr>
          <w:b/>
          <w:bCs/>
        </w:rPr>
        <w:t>redacted cd/</w:t>
      </w:r>
      <w:proofErr w:type="spellStart"/>
      <w:r>
        <w:rPr>
          <w:b/>
          <w:bCs/>
        </w:rPr>
        <w:t>usb</w:t>
      </w:r>
      <w:proofErr w:type="spellEnd"/>
      <w:r>
        <w:rPr>
          <w:b/>
          <w:bCs/>
        </w:rPr>
        <w:t xml:space="preserve">). The electronic version can NOT be emailed. </w:t>
      </w:r>
    </w:p>
    <w:p w14:paraId="298DD70D" w14:textId="3D9D3932" w:rsidR="00DD17BB" w:rsidRDefault="00DD17BB" w:rsidP="00DD17BB">
      <w:pPr>
        <w:pStyle w:val="BodyText"/>
        <w:spacing w:before="240"/>
        <w:ind w:left="720"/>
      </w:pPr>
      <w:r>
        <w:t xml:space="preserve">Any proposal that does not adhere to the requirements of this Section and </w:t>
      </w:r>
      <w:r w:rsidRPr="00DD17BB">
        <w:rPr>
          <w:b/>
          <w:bCs/>
        </w:rPr>
        <w:t xml:space="preserve">Section III.C. Proposal </w:t>
      </w:r>
      <w:proofErr w:type="gramStart"/>
      <w:r w:rsidRPr="00DD17BB">
        <w:rPr>
          <w:b/>
          <w:bCs/>
        </w:rPr>
        <w:t xml:space="preserve">Format </w:t>
      </w:r>
      <w:r w:rsidR="003A05EF">
        <w:t>,</w:t>
      </w:r>
      <w:proofErr w:type="gramEnd"/>
      <w:r w:rsidR="003A05EF">
        <w:t xml:space="preserve"> may be deemed non-responsive and rejected on that basis. </w:t>
      </w:r>
    </w:p>
    <w:p w14:paraId="6FD9DE9D" w14:textId="3E61599A" w:rsidR="003A05EF" w:rsidRDefault="003A05EF" w:rsidP="003A05EF">
      <w:pPr>
        <w:pStyle w:val="BodyText"/>
        <w:spacing w:before="240"/>
        <w:ind w:left="720"/>
      </w:pPr>
      <w:r>
        <w:t xml:space="preserve">Any proposal that does not adhere to the requirements of this </w:t>
      </w:r>
      <w:r w:rsidRPr="003A05EF">
        <w:rPr>
          <w:b/>
          <w:bCs/>
        </w:rPr>
        <w:t>Section and Section III.C.1 Response Format and Organization</w:t>
      </w:r>
      <w:r>
        <w:t xml:space="preserve"> may be deemed non-responsive and rejected </w:t>
      </w:r>
      <w:r>
        <w:lastRenderedPageBreak/>
        <w:t xml:space="preserve">on that basis. </w:t>
      </w:r>
    </w:p>
    <w:p w14:paraId="0B5C1846" w14:textId="5734C75E" w:rsidR="003A05EF" w:rsidRDefault="004B1695" w:rsidP="00323EF4">
      <w:pPr>
        <w:pStyle w:val="BodyText"/>
        <w:numPr>
          <w:ilvl w:val="1"/>
          <w:numId w:val="11"/>
        </w:numPr>
        <w:spacing w:before="240"/>
      </w:pPr>
      <w:r>
        <w:rPr>
          <w:b/>
          <w:bCs/>
          <w:u w:val="single"/>
        </w:rPr>
        <w:t>PROPOSAL FORMAT</w:t>
      </w:r>
    </w:p>
    <w:p w14:paraId="5EA80CDC" w14:textId="412E12EF" w:rsidR="004B1695" w:rsidRDefault="004B1695" w:rsidP="004B1695">
      <w:pPr>
        <w:pStyle w:val="BodyText"/>
        <w:spacing w:before="240"/>
        <w:ind w:left="1350"/>
      </w:pPr>
      <w:r>
        <w:t>All proposals must be submitted as follows:</w:t>
      </w:r>
    </w:p>
    <w:p w14:paraId="559FB73F" w14:textId="41DEA496" w:rsidR="004B1695" w:rsidRDefault="004B1695" w:rsidP="004B1695">
      <w:pPr>
        <w:pStyle w:val="BodyText"/>
        <w:spacing w:before="240"/>
        <w:ind w:left="1350"/>
      </w:pPr>
      <w:r>
        <w:t xml:space="preserve">Hard copies must be typewritten on standard 8 ½ X 11-inch paper (larger paper is permissible for charts, spreadsheets, etc.) and placed within binders with tabs delineating each section. Total pages allowed in the Proposal: 30 – limited to the proposal summary and technical specifications response. All other items required in the proposal do not count towards the total pages. </w:t>
      </w:r>
    </w:p>
    <w:p w14:paraId="2763E0E6" w14:textId="508A6CDC" w:rsidR="004B1695" w:rsidRDefault="004B1695" w:rsidP="004B1695">
      <w:pPr>
        <w:pStyle w:val="BodyText"/>
        <w:spacing w:before="240"/>
        <w:ind w:left="1350"/>
      </w:pPr>
      <w:r>
        <w:t>Proposal Content and Organization</w:t>
      </w:r>
    </w:p>
    <w:p w14:paraId="4B7355AC" w14:textId="69B8891E" w:rsidR="004B1695" w:rsidRDefault="004B1695" w:rsidP="004B1695">
      <w:pPr>
        <w:pStyle w:val="BodyText"/>
        <w:spacing w:before="240"/>
        <w:ind w:left="1350"/>
      </w:pPr>
      <w:r>
        <w:tab/>
      </w:r>
      <w:r>
        <w:tab/>
        <w:t xml:space="preserve">Direct reference to pre-pared or promotional material may </w:t>
      </w:r>
      <w:r w:rsidR="00186500">
        <w:t>b</w:t>
      </w:r>
      <w:r>
        <w:t xml:space="preserve">e used if referenced and clearly marked. Promotional material should be minimum, all listed items in the sequence indicated. </w:t>
      </w:r>
    </w:p>
    <w:p w14:paraId="51293FEB" w14:textId="3439C471" w:rsidR="004B1695" w:rsidRDefault="004B1695" w:rsidP="004B1695">
      <w:pPr>
        <w:pStyle w:val="BodyText"/>
        <w:numPr>
          <w:ilvl w:val="2"/>
          <w:numId w:val="21"/>
        </w:numPr>
      </w:pPr>
      <w:r>
        <w:t>Signed Submittal Form</w:t>
      </w:r>
    </w:p>
    <w:p w14:paraId="43D68777" w14:textId="03795244" w:rsidR="004B1695" w:rsidRDefault="004B1695" w:rsidP="004B1695">
      <w:pPr>
        <w:pStyle w:val="BodyText"/>
        <w:numPr>
          <w:ilvl w:val="2"/>
          <w:numId w:val="21"/>
        </w:numPr>
      </w:pPr>
      <w:r>
        <w:t>Table of Contents</w:t>
      </w:r>
    </w:p>
    <w:p w14:paraId="49C9DFAA" w14:textId="482900EC" w:rsidR="004B1695" w:rsidRDefault="004B1695" w:rsidP="004B1695">
      <w:pPr>
        <w:pStyle w:val="BodyText"/>
        <w:numPr>
          <w:ilvl w:val="2"/>
          <w:numId w:val="21"/>
        </w:numPr>
      </w:pPr>
      <w:r>
        <w:t>Proposal Summary (Optional)</w:t>
      </w:r>
    </w:p>
    <w:p w14:paraId="131B5BE5" w14:textId="718793C5" w:rsidR="004B1695" w:rsidRDefault="004B1695" w:rsidP="004B1695">
      <w:pPr>
        <w:pStyle w:val="BodyText"/>
        <w:numPr>
          <w:ilvl w:val="2"/>
          <w:numId w:val="21"/>
        </w:numPr>
      </w:pPr>
      <w:r>
        <w:t>Technical Specifications Response</w:t>
      </w:r>
    </w:p>
    <w:p w14:paraId="305CDE70" w14:textId="17A40EE6" w:rsidR="004B1695" w:rsidRDefault="004B1695" w:rsidP="004B1695">
      <w:pPr>
        <w:pStyle w:val="BodyText"/>
        <w:numPr>
          <w:ilvl w:val="2"/>
          <w:numId w:val="21"/>
        </w:numPr>
      </w:pPr>
      <w:r>
        <w:t>Cost Proposals</w:t>
      </w:r>
    </w:p>
    <w:p w14:paraId="1A812F8C" w14:textId="77F1D60A" w:rsidR="004B1695" w:rsidRDefault="004B1695" w:rsidP="004B1695">
      <w:pPr>
        <w:pStyle w:val="BodyText"/>
        <w:numPr>
          <w:ilvl w:val="2"/>
          <w:numId w:val="21"/>
        </w:numPr>
      </w:pPr>
      <w:r>
        <w:t>Business Specifications</w:t>
      </w:r>
    </w:p>
    <w:p w14:paraId="3A882594" w14:textId="0EC41DE5" w:rsidR="004B1695" w:rsidRDefault="004B1695" w:rsidP="004B1695">
      <w:pPr>
        <w:pStyle w:val="BodyText"/>
        <w:numPr>
          <w:ilvl w:val="3"/>
          <w:numId w:val="21"/>
        </w:numPr>
      </w:pPr>
      <w:r>
        <w:t>Signed Campaign Contribution Form</w:t>
      </w:r>
    </w:p>
    <w:p w14:paraId="7ABAE4D7" w14:textId="6C55228D" w:rsidR="004B1695" w:rsidRDefault="004B1695" w:rsidP="004B1695">
      <w:pPr>
        <w:pStyle w:val="BodyText"/>
        <w:numPr>
          <w:ilvl w:val="3"/>
          <w:numId w:val="21"/>
        </w:numPr>
      </w:pPr>
      <w:r>
        <w:t>Debarment/Suspension Form</w:t>
      </w:r>
    </w:p>
    <w:p w14:paraId="4E0A59F7" w14:textId="7079FE29" w:rsidR="004B1695" w:rsidRDefault="004B1695" w:rsidP="004B1695">
      <w:pPr>
        <w:pStyle w:val="BodyText"/>
        <w:numPr>
          <w:ilvl w:val="3"/>
          <w:numId w:val="21"/>
        </w:numPr>
      </w:pPr>
      <w:r>
        <w:t>Current Insurance Certificate</w:t>
      </w:r>
    </w:p>
    <w:p w14:paraId="29DD1AE6" w14:textId="311699DE" w:rsidR="004B1695" w:rsidRDefault="004B1695" w:rsidP="004B1695">
      <w:pPr>
        <w:pStyle w:val="BodyText"/>
        <w:numPr>
          <w:ilvl w:val="3"/>
          <w:numId w:val="21"/>
        </w:numPr>
      </w:pPr>
      <w:r>
        <w:t>Completed W-9</w:t>
      </w:r>
    </w:p>
    <w:p w14:paraId="311675F7" w14:textId="30E56864" w:rsidR="004B1695" w:rsidRDefault="004B1695" w:rsidP="004B1695">
      <w:pPr>
        <w:pStyle w:val="BodyText"/>
        <w:numPr>
          <w:ilvl w:val="3"/>
          <w:numId w:val="21"/>
        </w:numPr>
      </w:pPr>
      <w:r>
        <w:t>New Mexico Preference (if applicable)</w:t>
      </w:r>
    </w:p>
    <w:p w14:paraId="6E90182A" w14:textId="1CBAE2D0" w:rsidR="004B1695" w:rsidRDefault="004B1695" w:rsidP="004B1695">
      <w:pPr>
        <w:pStyle w:val="BodyText"/>
        <w:numPr>
          <w:ilvl w:val="3"/>
          <w:numId w:val="21"/>
        </w:numPr>
      </w:pPr>
      <w:r>
        <w:t>Response to Contract Terms and Conditions</w:t>
      </w:r>
    </w:p>
    <w:p w14:paraId="0D8C9E82" w14:textId="4A4BF1A4" w:rsidR="004B1695" w:rsidRDefault="004B1695" w:rsidP="004B1695">
      <w:pPr>
        <w:pStyle w:val="BodyText"/>
        <w:numPr>
          <w:ilvl w:val="3"/>
          <w:numId w:val="21"/>
        </w:numPr>
      </w:pPr>
      <w:r>
        <w:t>Respondent’s Additional Terms and Conditions</w:t>
      </w:r>
    </w:p>
    <w:p w14:paraId="3A319AE6" w14:textId="35C631D6" w:rsidR="004B1695" w:rsidRDefault="004B1695" w:rsidP="004B1695">
      <w:pPr>
        <w:pStyle w:val="BodyText"/>
        <w:numPr>
          <w:ilvl w:val="2"/>
          <w:numId w:val="21"/>
        </w:numPr>
        <w:spacing w:before="240"/>
      </w:pPr>
      <w:r>
        <w:t xml:space="preserve">Other Supporting Material (if applicable) </w:t>
      </w:r>
    </w:p>
    <w:p w14:paraId="0EFD8617" w14:textId="41DEF5F5" w:rsidR="00602307" w:rsidRDefault="00602307" w:rsidP="00602307">
      <w:pPr>
        <w:pStyle w:val="BodyText"/>
        <w:spacing w:before="240"/>
        <w:ind w:left="1440"/>
      </w:pPr>
      <w:r>
        <w:t xml:space="preserve">Within each section of the proposal, Respondent should address the items in the order indicated above. All forms provided in the RFP must be thoroughly completed and included in the appropriate section of the proposal. All discussion of proposed costs, rates or expenses must occur only on the cost response form. </w:t>
      </w:r>
    </w:p>
    <w:p w14:paraId="770A8B4A" w14:textId="628D1AB5" w:rsidR="00602307" w:rsidRDefault="00602307" w:rsidP="00602307">
      <w:pPr>
        <w:pStyle w:val="BodyText"/>
        <w:spacing w:before="240"/>
        <w:ind w:left="1440"/>
      </w:pPr>
      <w:r>
        <w:t xml:space="preserve">The proposal summary may be included by potential Respondents to provide the Evaluation Committee with an overview of the proposal; however, this material will not be used in the evaluation process unless specifically referenced from other </w:t>
      </w:r>
      <w:r w:rsidR="0085511D">
        <w:t>portions</w:t>
      </w:r>
      <w:r>
        <w:t xml:space="preserve"> of the Respondent’s proposal. </w:t>
      </w:r>
    </w:p>
    <w:p w14:paraId="6DB91132" w14:textId="77777777" w:rsidR="00B8714E" w:rsidRPr="00DD17BB" w:rsidRDefault="00B8714E" w:rsidP="00602307">
      <w:pPr>
        <w:pStyle w:val="BodyText"/>
        <w:spacing w:before="240"/>
        <w:ind w:left="1440"/>
      </w:pPr>
    </w:p>
    <w:p w14:paraId="0EC8BEA5" w14:textId="77777777" w:rsidR="00FE693E" w:rsidRDefault="00FE693E" w:rsidP="00FE693E">
      <w:pPr>
        <w:pStyle w:val="BodyText"/>
        <w:spacing w:before="240"/>
        <w:ind w:left="1800"/>
      </w:pPr>
    </w:p>
    <w:p w14:paraId="1C1004E9" w14:textId="3571C6EF" w:rsidR="00BB5595" w:rsidRDefault="0085511D" w:rsidP="0085511D">
      <w:pPr>
        <w:pStyle w:val="Heading1"/>
        <w:numPr>
          <w:ilvl w:val="0"/>
          <w:numId w:val="11"/>
        </w:numPr>
      </w:pPr>
      <w:r>
        <w:t>C</w:t>
      </w:r>
      <w:r w:rsidR="005F52E4">
        <w:t>OMMODITY CODES:</w:t>
      </w:r>
    </w:p>
    <w:p w14:paraId="2D991246" w14:textId="77777777" w:rsidR="00BB5595" w:rsidRDefault="00BB5595">
      <w:pPr>
        <w:pStyle w:val="BodyText"/>
        <w:spacing w:before="11"/>
        <w:rPr>
          <w:b/>
          <w:sz w:val="23"/>
        </w:rPr>
      </w:pPr>
    </w:p>
    <w:p w14:paraId="645EC0AC" w14:textId="77777777" w:rsidR="00BB5595" w:rsidRDefault="005F52E4">
      <w:pPr>
        <w:ind w:left="109" w:right="508"/>
        <w:rPr>
          <w:b/>
          <w:sz w:val="24"/>
        </w:rPr>
      </w:pPr>
      <w:r>
        <w:rPr>
          <w:b/>
          <w:sz w:val="24"/>
        </w:rPr>
        <w:t>Effective July 1, 2016, each state agency and local public body shall use the standardized classification codes developed by the state purchasing agent. (NMSA 1978 13-1-30.1)</w:t>
      </w:r>
    </w:p>
    <w:p w14:paraId="22127DFF" w14:textId="77777777" w:rsidR="00BB5595" w:rsidRDefault="00BB5595">
      <w:pPr>
        <w:pStyle w:val="BodyText"/>
        <w:spacing w:before="11"/>
        <w:rPr>
          <w:b/>
          <w:sz w:val="23"/>
        </w:rPr>
      </w:pPr>
    </w:p>
    <w:p w14:paraId="3A786E9D" w14:textId="77777777" w:rsidR="00BB5595" w:rsidRDefault="005F52E4">
      <w:pPr>
        <w:ind w:left="109"/>
        <w:rPr>
          <w:b/>
          <w:sz w:val="24"/>
        </w:rPr>
      </w:pPr>
      <w:r>
        <w:rPr>
          <w:b/>
          <w:sz w:val="24"/>
        </w:rPr>
        <w:t>Applicable classification codes for this proposal are:</w:t>
      </w:r>
    </w:p>
    <w:p w14:paraId="393841BF" w14:textId="77777777" w:rsidR="00BB5595" w:rsidRDefault="00BB5595">
      <w:pPr>
        <w:pStyle w:val="BodyText"/>
        <w:spacing w:before="11" w:after="1"/>
        <w:rPr>
          <w:b/>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7109"/>
      </w:tblGrid>
      <w:tr w:rsidR="00BB5595" w14:paraId="70B594CB" w14:textId="77777777">
        <w:trPr>
          <w:trHeight w:hRule="exact" w:val="322"/>
        </w:trPr>
        <w:tc>
          <w:tcPr>
            <w:tcW w:w="1728" w:type="dxa"/>
            <w:tcBorders>
              <w:top w:val="nil"/>
              <w:left w:val="nil"/>
              <w:bottom w:val="nil"/>
              <w:right w:val="nil"/>
            </w:tcBorders>
            <w:shd w:val="clear" w:color="auto" w:fill="000000"/>
          </w:tcPr>
          <w:p w14:paraId="3E3F0584" w14:textId="77777777" w:rsidR="00BB5595" w:rsidRDefault="005F52E4">
            <w:pPr>
              <w:pStyle w:val="TableParagraph"/>
              <w:ind w:left="168" w:right="160"/>
              <w:rPr>
                <w:b/>
                <w:sz w:val="24"/>
              </w:rPr>
            </w:pPr>
            <w:r>
              <w:rPr>
                <w:b/>
                <w:color w:val="FFFFFF"/>
                <w:sz w:val="24"/>
              </w:rPr>
              <w:t>5-DIGIT CODE</w:t>
            </w:r>
          </w:p>
        </w:tc>
        <w:tc>
          <w:tcPr>
            <w:tcW w:w="7109" w:type="dxa"/>
            <w:tcBorders>
              <w:top w:val="nil"/>
              <w:left w:val="nil"/>
              <w:bottom w:val="nil"/>
              <w:right w:val="nil"/>
            </w:tcBorders>
            <w:shd w:val="clear" w:color="auto" w:fill="000000"/>
          </w:tcPr>
          <w:p w14:paraId="12C37D96" w14:textId="77777777" w:rsidR="00BB5595" w:rsidRDefault="005F52E4">
            <w:pPr>
              <w:pStyle w:val="TableParagraph"/>
              <w:ind w:left="2587" w:right="2578"/>
              <w:rPr>
                <w:b/>
                <w:sz w:val="24"/>
              </w:rPr>
            </w:pPr>
            <w:r>
              <w:rPr>
                <w:b/>
                <w:color w:val="FFFFFF"/>
                <w:sz w:val="24"/>
              </w:rPr>
              <w:t>ITEM DESCRIPTION</w:t>
            </w:r>
          </w:p>
        </w:tc>
      </w:tr>
      <w:tr w:rsidR="00BB5595" w14:paraId="1670B870" w14:textId="77777777">
        <w:trPr>
          <w:trHeight w:hRule="exact" w:val="307"/>
        </w:trPr>
        <w:tc>
          <w:tcPr>
            <w:tcW w:w="1728" w:type="dxa"/>
          </w:tcPr>
          <w:p w14:paraId="011A1D85" w14:textId="77777777" w:rsidR="00BB5595" w:rsidRDefault="005F52E4">
            <w:pPr>
              <w:pStyle w:val="TableParagraph"/>
              <w:spacing w:before="6"/>
              <w:ind w:left="535" w:right="534"/>
              <w:rPr>
                <w:sz w:val="24"/>
              </w:rPr>
            </w:pPr>
            <w:r>
              <w:rPr>
                <w:sz w:val="24"/>
              </w:rPr>
              <w:t>96186</w:t>
            </w:r>
          </w:p>
        </w:tc>
        <w:tc>
          <w:tcPr>
            <w:tcW w:w="7109" w:type="dxa"/>
          </w:tcPr>
          <w:p w14:paraId="61EB2ED6" w14:textId="4F1857CD" w:rsidR="00BB5595" w:rsidRDefault="005F52E4">
            <w:pPr>
              <w:pStyle w:val="TableParagraph"/>
              <w:spacing w:before="6"/>
              <w:jc w:val="left"/>
              <w:rPr>
                <w:sz w:val="24"/>
              </w:rPr>
            </w:pPr>
            <w:r>
              <w:rPr>
                <w:sz w:val="24"/>
              </w:rPr>
              <w:t>Veterinary Services</w:t>
            </w:r>
            <w:r w:rsidR="004B4347">
              <w:rPr>
                <w:sz w:val="24"/>
              </w:rPr>
              <w:t xml:space="preserve"> and additional contract services</w:t>
            </w:r>
          </w:p>
        </w:tc>
      </w:tr>
      <w:tr w:rsidR="00BB5595" w14:paraId="446CA2B3" w14:textId="77777777">
        <w:trPr>
          <w:trHeight w:hRule="exact" w:val="302"/>
        </w:trPr>
        <w:tc>
          <w:tcPr>
            <w:tcW w:w="1728" w:type="dxa"/>
          </w:tcPr>
          <w:p w14:paraId="7D6066D1" w14:textId="77777777" w:rsidR="00BB5595" w:rsidRDefault="00BB5595"/>
        </w:tc>
        <w:tc>
          <w:tcPr>
            <w:tcW w:w="7109" w:type="dxa"/>
          </w:tcPr>
          <w:p w14:paraId="765560B9" w14:textId="77777777" w:rsidR="00BB5595" w:rsidRDefault="00BB5595"/>
        </w:tc>
      </w:tr>
      <w:tr w:rsidR="00BB5595" w14:paraId="68EE85AF" w14:textId="77777777">
        <w:trPr>
          <w:trHeight w:hRule="exact" w:val="302"/>
        </w:trPr>
        <w:tc>
          <w:tcPr>
            <w:tcW w:w="1728" w:type="dxa"/>
          </w:tcPr>
          <w:p w14:paraId="16AA92DC" w14:textId="77777777" w:rsidR="00BB5595" w:rsidRDefault="00BB5595"/>
        </w:tc>
        <w:tc>
          <w:tcPr>
            <w:tcW w:w="7109" w:type="dxa"/>
          </w:tcPr>
          <w:p w14:paraId="28D0AFA1" w14:textId="77777777" w:rsidR="00BB5595" w:rsidRDefault="00BB5595"/>
        </w:tc>
      </w:tr>
      <w:tr w:rsidR="00BB5595" w14:paraId="5D13A98F" w14:textId="77777777">
        <w:trPr>
          <w:trHeight w:hRule="exact" w:val="302"/>
        </w:trPr>
        <w:tc>
          <w:tcPr>
            <w:tcW w:w="1728" w:type="dxa"/>
          </w:tcPr>
          <w:p w14:paraId="218B6E62" w14:textId="77777777" w:rsidR="00BB5595" w:rsidRDefault="00BB5595"/>
        </w:tc>
        <w:tc>
          <w:tcPr>
            <w:tcW w:w="7109" w:type="dxa"/>
          </w:tcPr>
          <w:p w14:paraId="7D1656FA" w14:textId="77777777" w:rsidR="00BB5595" w:rsidRDefault="00BB5595"/>
        </w:tc>
      </w:tr>
      <w:tr w:rsidR="00BB5595" w14:paraId="6CDF5979" w14:textId="77777777">
        <w:trPr>
          <w:trHeight w:hRule="exact" w:val="302"/>
        </w:trPr>
        <w:tc>
          <w:tcPr>
            <w:tcW w:w="1728" w:type="dxa"/>
          </w:tcPr>
          <w:p w14:paraId="565CACCA" w14:textId="77777777" w:rsidR="00BB5595" w:rsidRDefault="00BB5595"/>
        </w:tc>
        <w:tc>
          <w:tcPr>
            <w:tcW w:w="7109" w:type="dxa"/>
          </w:tcPr>
          <w:p w14:paraId="3C5D930E" w14:textId="77777777" w:rsidR="00BB5595" w:rsidRDefault="00BB5595"/>
        </w:tc>
      </w:tr>
      <w:tr w:rsidR="00BB5595" w14:paraId="1B584404" w14:textId="77777777">
        <w:trPr>
          <w:trHeight w:hRule="exact" w:val="307"/>
        </w:trPr>
        <w:tc>
          <w:tcPr>
            <w:tcW w:w="1728" w:type="dxa"/>
          </w:tcPr>
          <w:p w14:paraId="4F786B8B" w14:textId="77777777" w:rsidR="00BB5595" w:rsidRDefault="00BB5595"/>
        </w:tc>
        <w:tc>
          <w:tcPr>
            <w:tcW w:w="7109" w:type="dxa"/>
          </w:tcPr>
          <w:p w14:paraId="59C2A59C" w14:textId="77777777" w:rsidR="00BB5595" w:rsidRDefault="00BB5595"/>
        </w:tc>
      </w:tr>
      <w:tr w:rsidR="00BB5595" w14:paraId="7857DF76" w14:textId="77777777">
        <w:trPr>
          <w:trHeight w:hRule="exact" w:val="302"/>
        </w:trPr>
        <w:tc>
          <w:tcPr>
            <w:tcW w:w="1728" w:type="dxa"/>
          </w:tcPr>
          <w:p w14:paraId="243607F9" w14:textId="77777777" w:rsidR="00BB5595" w:rsidRDefault="00BB5595"/>
        </w:tc>
        <w:tc>
          <w:tcPr>
            <w:tcW w:w="7109" w:type="dxa"/>
          </w:tcPr>
          <w:p w14:paraId="47DCAFFA" w14:textId="77777777" w:rsidR="00BB5595" w:rsidRDefault="00BB5595"/>
        </w:tc>
      </w:tr>
      <w:tr w:rsidR="00BB5595" w14:paraId="315FEA4A" w14:textId="77777777">
        <w:trPr>
          <w:trHeight w:hRule="exact" w:val="302"/>
        </w:trPr>
        <w:tc>
          <w:tcPr>
            <w:tcW w:w="1728" w:type="dxa"/>
          </w:tcPr>
          <w:p w14:paraId="5E24A34F" w14:textId="77777777" w:rsidR="00BB5595" w:rsidRDefault="00BB5595"/>
        </w:tc>
        <w:tc>
          <w:tcPr>
            <w:tcW w:w="7109" w:type="dxa"/>
          </w:tcPr>
          <w:p w14:paraId="3E99E7D7" w14:textId="77777777" w:rsidR="00BB5595" w:rsidRDefault="00BB5595"/>
        </w:tc>
      </w:tr>
      <w:tr w:rsidR="00BB5595" w14:paraId="68E639D6" w14:textId="77777777">
        <w:trPr>
          <w:trHeight w:hRule="exact" w:val="302"/>
        </w:trPr>
        <w:tc>
          <w:tcPr>
            <w:tcW w:w="1728" w:type="dxa"/>
          </w:tcPr>
          <w:p w14:paraId="47ABE1CA" w14:textId="77777777" w:rsidR="00BB5595" w:rsidRDefault="00BB5595"/>
        </w:tc>
        <w:tc>
          <w:tcPr>
            <w:tcW w:w="7109" w:type="dxa"/>
          </w:tcPr>
          <w:p w14:paraId="2801D21C" w14:textId="77777777" w:rsidR="00BB5595" w:rsidRDefault="00BB5595"/>
        </w:tc>
      </w:tr>
      <w:tr w:rsidR="00BB5595" w14:paraId="0642756C" w14:textId="77777777">
        <w:trPr>
          <w:trHeight w:hRule="exact" w:val="302"/>
        </w:trPr>
        <w:tc>
          <w:tcPr>
            <w:tcW w:w="1728" w:type="dxa"/>
          </w:tcPr>
          <w:p w14:paraId="6345B363" w14:textId="77777777" w:rsidR="00BB5595" w:rsidRDefault="00BB5595"/>
        </w:tc>
        <w:tc>
          <w:tcPr>
            <w:tcW w:w="7109" w:type="dxa"/>
          </w:tcPr>
          <w:p w14:paraId="03FFC558" w14:textId="77777777" w:rsidR="00BB5595" w:rsidRDefault="00BB5595"/>
        </w:tc>
      </w:tr>
    </w:tbl>
    <w:p w14:paraId="3E9F6968" w14:textId="77777777" w:rsidR="00BB5595" w:rsidRDefault="00BB5595">
      <w:pPr>
        <w:sectPr w:rsidR="00BB5595">
          <w:footerReference w:type="default" r:id="rId12"/>
          <w:pgSz w:w="12240" w:h="15840"/>
          <w:pgMar w:top="1380" w:right="1480" w:bottom="280" w:left="1340" w:header="720" w:footer="720" w:gutter="0"/>
          <w:cols w:space="720"/>
        </w:sectPr>
      </w:pPr>
    </w:p>
    <w:p w14:paraId="0ECA7EFB" w14:textId="77777777" w:rsidR="00A6676F" w:rsidRPr="00014770" w:rsidRDefault="00A6676F" w:rsidP="00A6676F">
      <w:pPr>
        <w:pStyle w:val="Heading1"/>
        <w:numPr>
          <w:ilvl w:val="0"/>
          <w:numId w:val="11"/>
        </w:numPr>
        <w:spacing w:before="71"/>
      </w:pPr>
      <w:r w:rsidRPr="00014770">
        <w:lastRenderedPageBreak/>
        <w:t>HOLD HARMLESS/INDEMNITY AGREEMENT</w:t>
      </w:r>
    </w:p>
    <w:p w14:paraId="1289A07C" w14:textId="77777777" w:rsidR="00A6676F" w:rsidRPr="00A6676F" w:rsidRDefault="00A6676F" w:rsidP="00A6676F">
      <w:pPr>
        <w:pStyle w:val="BodyText"/>
        <w:spacing w:before="6"/>
        <w:ind w:left="1080"/>
        <w:rPr>
          <w:b/>
          <w:sz w:val="23"/>
        </w:rPr>
      </w:pPr>
      <w:r>
        <w:t>To the full extent permitted by law, Contractor shall defend, indemnify and hold harmless City, its employees, agents and officials, from any liability, claims, suits, actions, arbitration proceedings, administrative proceedings, regulatory proceedings, losses expenses or costs of any kind, whether actual, alleged or threatened, actual attorney fees incurred by City, court costs, interest, defense costs including expert witness fees and any other costs or expenses of any kind whatsoever incurred in relation to, as a consequence of or arising out of or in any way attributable in whole or in part to the performance of this agreement. All obligations under this provision are to be paid by Contractor as the City incurs them.</w:t>
      </w:r>
    </w:p>
    <w:p w14:paraId="44DE6261" w14:textId="77777777" w:rsidR="00A6676F" w:rsidRDefault="00A6676F" w:rsidP="00A6676F">
      <w:pPr>
        <w:pStyle w:val="BodyText"/>
        <w:ind w:left="360"/>
      </w:pPr>
    </w:p>
    <w:p w14:paraId="2270F8F5" w14:textId="4BBC9C92" w:rsidR="00A6676F" w:rsidRDefault="00A6676F" w:rsidP="00A6676F">
      <w:pPr>
        <w:pStyle w:val="BodyText"/>
        <w:ind w:left="1080" w:right="106"/>
      </w:pPr>
      <w:r>
        <w:t xml:space="preserve">Without affecting the rights of City under any provision of this agreement or this section, Contractor shall not be required to indemnify and hold harmless City as set forth above for liability attributable to the sole fault of City, provided such sole fault is determined by agreement between the parties or the findings of a court of competent jurisdiction. This exception will apply only in instances where the City is shown to have been solely at fault and not in instances where Contractor is solely or partially at fault or in instances where City’s </w:t>
      </w:r>
      <w:r w:rsidR="00014770">
        <w:t>fault accounts</w:t>
      </w:r>
      <w:r>
        <w:t xml:space="preserve"> for only a percentage of the liability involved.  In those instances, the obligation of Contractor will be </w:t>
      </w:r>
      <w:r w:rsidR="00014770">
        <w:t>all-inclusive,</w:t>
      </w:r>
      <w:r>
        <w:t xml:space="preserve"> and City will be indemnified for all liability incurred, even though a percentage of the liability is attributable to conduct of the City.</w:t>
      </w:r>
    </w:p>
    <w:p w14:paraId="630BA10C" w14:textId="77777777" w:rsidR="00A6676F" w:rsidRDefault="00A6676F" w:rsidP="00A6676F">
      <w:pPr>
        <w:pStyle w:val="BodyText"/>
        <w:spacing w:before="10"/>
        <w:ind w:left="360"/>
        <w:rPr>
          <w:sz w:val="27"/>
        </w:rPr>
      </w:pPr>
    </w:p>
    <w:p w14:paraId="502E4597" w14:textId="77777777" w:rsidR="00A6676F" w:rsidRDefault="00A6676F" w:rsidP="00A6676F">
      <w:pPr>
        <w:pStyle w:val="BodyText"/>
        <w:ind w:left="1080" w:right="106"/>
      </w:pPr>
      <w:r>
        <w:t xml:space="preserve">Contractor acknowledges that its obligation pursuant to this section extends to liability attributable to </w:t>
      </w:r>
      <w:proofErr w:type="gramStart"/>
      <w:r>
        <w:t>City, if</w:t>
      </w:r>
      <w:proofErr w:type="gramEnd"/>
      <w:r>
        <w:t xml:space="preserve"> that liability is less than the Sole fault of City. Contractor agrees to obtain executed indemnity agreements with provisions identical to those set forth here in this section from </w:t>
      </w:r>
      <w:proofErr w:type="gramStart"/>
      <w:r>
        <w:t>each and every</w:t>
      </w:r>
      <w:proofErr w:type="gramEnd"/>
      <w:r>
        <w:t xml:space="preserve"> subcontractor, sub-tier contractor or any other person or entity involved by, for, with or on behalf of contractor in the performance of this agreement. In the event Contractor fails to obtain such indemnity obligations from others as required here, Contractor agrees to be fully responsible according to the terms of this section. Failure of </w:t>
      </w:r>
      <w:proofErr w:type="gramStart"/>
      <w:r>
        <w:t>City</w:t>
      </w:r>
      <w:proofErr w:type="gramEnd"/>
      <w:r>
        <w:t xml:space="preserve"> to monitor compliance with these requirements imposes no additional obligations on City and will in no way act as a waiver of any rights hereunder. This obligation to indemnify and defend </w:t>
      </w:r>
      <w:proofErr w:type="gramStart"/>
      <w:r>
        <w:t>City</w:t>
      </w:r>
      <w:proofErr w:type="gramEnd"/>
      <w:r>
        <w:t xml:space="preserve"> as set forth herein is binding on the successors, assigns, or heirs of Contractor and shall survive the termination of this agreement or this section.</w:t>
      </w:r>
    </w:p>
    <w:p w14:paraId="1A3091D7" w14:textId="77777777" w:rsidR="00A6676F" w:rsidRDefault="00A6676F" w:rsidP="00A6676F">
      <w:pPr>
        <w:pStyle w:val="BodyText"/>
        <w:spacing w:before="9"/>
        <w:ind w:left="360"/>
        <w:rPr>
          <w:sz w:val="31"/>
        </w:rPr>
      </w:pPr>
    </w:p>
    <w:p w14:paraId="5457B2BB" w14:textId="77777777" w:rsidR="00A6676F" w:rsidRDefault="00A6676F" w:rsidP="00A6676F">
      <w:pPr>
        <w:pStyle w:val="BodyText"/>
        <w:ind w:left="1080" w:right="149"/>
        <w:sectPr w:rsidR="00A6676F">
          <w:pgSz w:w="12240" w:h="15840"/>
          <w:pgMar w:top="660" w:right="740" w:bottom="280" w:left="1100" w:header="720" w:footer="720" w:gutter="0"/>
          <w:cols w:space="720"/>
        </w:sectPr>
      </w:pPr>
      <w:r>
        <w:t>Any dispute leading to litigation must be settled in the jurisdiction of the Lea County, New Mexico Court system.</w:t>
      </w:r>
    </w:p>
    <w:p w14:paraId="30F3A9EC" w14:textId="77777777" w:rsidR="00A6676F" w:rsidRDefault="00A6676F" w:rsidP="00A6676F">
      <w:pPr>
        <w:pStyle w:val="Heading1"/>
        <w:tabs>
          <w:tab w:val="left" w:pos="695"/>
        </w:tabs>
        <w:spacing w:before="131"/>
        <w:ind w:left="360"/>
      </w:pPr>
    </w:p>
    <w:p w14:paraId="4C309BC4" w14:textId="02804D4A" w:rsidR="009F627D" w:rsidRDefault="009F627D" w:rsidP="009F627D">
      <w:pPr>
        <w:pStyle w:val="Heading1"/>
        <w:numPr>
          <w:ilvl w:val="0"/>
          <w:numId w:val="11"/>
        </w:numPr>
        <w:tabs>
          <w:tab w:val="left" w:pos="695"/>
        </w:tabs>
        <w:spacing w:before="131"/>
      </w:pPr>
      <w:r>
        <w:t>S</w:t>
      </w:r>
      <w:r w:rsidR="00112E7D">
        <w:t xml:space="preserve">COPE OF SERVICES </w:t>
      </w:r>
    </w:p>
    <w:p w14:paraId="5265C5A7" w14:textId="77777777" w:rsidR="00BC6E11" w:rsidRDefault="009F627D" w:rsidP="00BC6E11">
      <w:pPr>
        <w:pStyle w:val="Heading1"/>
        <w:tabs>
          <w:tab w:val="left" w:pos="695"/>
        </w:tabs>
        <w:spacing w:before="131"/>
        <w:ind w:left="360"/>
      </w:pPr>
      <w:r>
        <w:tab/>
      </w:r>
      <w:r w:rsidRPr="009F627D">
        <w:t xml:space="preserve">Respondents should respond </w:t>
      </w:r>
      <w:r>
        <w:t xml:space="preserve">in the form of a thorough narrative to each specification, unless otherwise instructed. The narratives required supporting materials will be evaluated and awarded points accordingly. </w:t>
      </w:r>
    </w:p>
    <w:p w14:paraId="601C0611" w14:textId="1A7AC860" w:rsidR="00FE3AC9" w:rsidRDefault="0085511D" w:rsidP="00BC6E11">
      <w:pPr>
        <w:pStyle w:val="Heading1"/>
        <w:numPr>
          <w:ilvl w:val="1"/>
          <w:numId w:val="11"/>
        </w:numPr>
        <w:tabs>
          <w:tab w:val="left" w:pos="695"/>
        </w:tabs>
        <w:spacing w:before="131"/>
      </w:pPr>
      <w:r>
        <w:t>CONDITIONS GOVERNING DISPOSITION OF SAID</w:t>
      </w:r>
      <w:r w:rsidRPr="00FE3AC9">
        <w:rPr>
          <w:spacing w:val="-20"/>
        </w:rPr>
        <w:t xml:space="preserve"> </w:t>
      </w:r>
      <w:r>
        <w:t>PROPERTY</w:t>
      </w:r>
    </w:p>
    <w:p w14:paraId="09A33F3C" w14:textId="77777777" w:rsidR="00FE3AC9" w:rsidRDefault="00FE3AC9" w:rsidP="00FE3AC9">
      <w:pPr>
        <w:pStyle w:val="Heading1"/>
        <w:tabs>
          <w:tab w:val="left" w:pos="646"/>
          <w:tab w:val="left" w:pos="647"/>
        </w:tabs>
        <w:ind w:left="236"/>
        <w:jc w:val="right"/>
      </w:pPr>
    </w:p>
    <w:p w14:paraId="11AB28D4" w14:textId="1F13D442" w:rsidR="0085511D" w:rsidRPr="00FE3AC9" w:rsidRDefault="00140497" w:rsidP="00140497">
      <w:pPr>
        <w:pStyle w:val="Heading1"/>
        <w:tabs>
          <w:tab w:val="left" w:pos="646"/>
          <w:tab w:val="left" w:pos="647"/>
        </w:tabs>
        <w:ind w:left="2152"/>
        <w:rPr>
          <w:u w:val="single"/>
        </w:rPr>
      </w:pPr>
      <w:r>
        <w:rPr>
          <w:u w:val="single"/>
        </w:rPr>
        <w:t xml:space="preserve">1. </w:t>
      </w:r>
      <w:r w:rsidR="0085511D" w:rsidRPr="00FE3AC9">
        <w:rPr>
          <w:u w:val="single"/>
        </w:rPr>
        <w:t>S</w:t>
      </w:r>
      <w:r w:rsidR="00FE3AC9">
        <w:rPr>
          <w:u w:val="single"/>
        </w:rPr>
        <w:t>PECIAL RESTRICTIONS</w:t>
      </w:r>
    </w:p>
    <w:p w14:paraId="6E4A0103" w14:textId="77777777" w:rsidR="0085511D" w:rsidRDefault="0085511D" w:rsidP="0085511D">
      <w:pPr>
        <w:pStyle w:val="BodyText"/>
        <w:spacing w:before="11"/>
        <w:rPr>
          <w:b/>
          <w:sz w:val="23"/>
        </w:rPr>
      </w:pPr>
    </w:p>
    <w:p w14:paraId="2815D28B" w14:textId="77777777" w:rsidR="0085511D" w:rsidRPr="00140497" w:rsidRDefault="0085511D" w:rsidP="00140497">
      <w:pPr>
        <w:pStyle w:val="BodyText"/>
        <w:ind w:left="540" w:right="335"/>
        <w:rPr>
          <w:b/>
          <w:bCs/>
        </w:rPr>
      </w:pPr>
      <w:r w:rsidRPr="00140497">
        <w:rPr>
          <w:b/>
          <w:bCs/>
        </w:rPr>
        <w:t>The lease of this property is contingent upon the following restrictions that will be identified in the lease agreement.</w:t>
      </w:r>
    </w:p>
    <w:p w14:paraId="683ADB1C" w14:textId="77777777" w:rsidR="0085511D" w:rsidRDefault="0085511D" w:rsidP="0085511D">
      <w:pPr>
        <w:pStyle w:val="BodyText"/>
        <w:spacing w:before="3"/>
      </w:pPr>
    </w:p>
    <w:p w14:paraId="34F4BF5A" w14:textId="505AC54E" w:rsidR="0085511D" w:rsidRPr="00140497" w:rsidRDefault="0085511D" w:rsidP="00140497">
      <w:pPr>
        <w:pStyle w:val="ListParagraph"/>
        <w:numPr>
          <w:ilvl w:val="1"/>
          <w:numId w:val="1"/>
        </w:numPr>
        <w:tabs>
          <w:tab w:val="left" w:pos="955"/>
        </w:tabs>
        <w:spacing w:before="1"/>
        <w:ind w:right="1132"/>
        <w:rPr>
          <w:sz w:val="24"/>
          <w:szCs w:val="24"/>
        </w:rPr>
      </w:pPr>
      <w:r w:rsidRPr="00140497">
        <w:rPr>
          <w:sz w:val="24"/>
          <w:szCs w:val="24"/>
        </w:rPr>
        <w:t>The</w:t>
      </w:r>
      <w:r w:rsidRPr="00140497">
        <w:rPr>
          <w:spacing w:val="4"/>
          <w:sz w:val="24"/>
          <w:szCs w:val="24"/>
        </w:rPr>
        <w:t xml:space="preserve"> </w:t>
      </w:r>
      <w:r w:rsidRPr="00140497">
        <w:rPr>
          <w:sz w:val="24"/>
          <w:szCs w:val="24"/>
        </w:rPr>
        <w:t>lease</w:t>
      </w:r>
      <w:r w:rsidRPr="00140497">
        <w:rPr>
          <w:spacing w:val="4"/>
          <w:sz w:val="24"/>
          <w:szCs w:val="24"/>
        </w:rPr>
        <w:t xml:space="preserve"> </w:t>
      </w:r>
      <w:r w:rsidRPr="00140497">
        <w:rPr>
          <w:sz w:val="24"/>
          <w:szCs w:val="24"/>
        </w:rPr>
        <w:t>of</w:t>
      </w:r>
      <w:r w:rsidRPr="00140497">
        <w:rPr>
          <w:spacing w:val="-2"/>
          <w:sz w:val="24"/>
          <w:szCs w:val="24"/>
        </w:rPr>
        <w:t xml:space="preserve"> </w:t>
      </w:r>
      <w:r w:rsidRPr="00140497">
        <w:rPr>
          <w:sz w:val="24"/>
          <w:szCs w:val="24"/>
        </w:rPr>
        <w:t>this</w:t>
      </w:r>
      <w:r w:rsidRPr="00140497">
        <w:rPr>
          <w:spacing w:val="11"/>
          <w:sz w:val="24"/>
          <w:szCs w:val="24"/>
        </w:rPr>
        <w:t xml:space="preserve"> </w:t>
      </w:r>
      <w:r w:rsidRPr="00140497">
        <w:rPr>
          <w:sz w:val="24"/>
          <w:szCs w:val="24"/>
        </w:rPr>
        <w:t>property</w:t>
      </w:r>
      <w:r w:rsidRPr="00140497">
        <w:rPr>
          <w:spacing w:val="9"/>
          <w:sz w:val="24"/>
          <w:szCs w:val="24"/>
        </w:rPr>
        <w:t xml:space="preserve"> </w:t>
      </w:r>
      <w:r w:rsidRPr="00140497">
        <w:rPr>
          <w:sz w:val="24"/>
          <w:szCs w:val="24"/>
        </w:rPr>
        <w:t>is</w:t>
      </w:r>
      <w:r w:rsidRPr="00140497">
        <w:rPr>
          <w:spacing w:val="11"/>
          <w:sz w:val="24"/>
          <w:szCs w:val="24"/>
        </w:rPr>
        <w:t xml:space="preserve"> </w:t>
      </w:r>
      <w:r w:rsidRPr="00140497">
        <w:rPr>
          <w:sz w:val="24"/>
          <w:szCs w:val="24"/>
        </w:rPr>
        <w:t>limited</w:t>
      </w:r>
      <w:r w:rsidRPr="00140497">
        <w:rPr>
          <w:spacing w:val="-1"/>
          <w:sz w:val="24"/>
          <w:szCs w:val="24"/>
        </w:rPr>
        <w:t xml:space="preserve"> </w:t>
      </w:r>
      <w:r w:rsidRPr="00140497">
        <w:rPr>
          <w:sz w:val="24"/>
          <w:szCs w:val="24"/>
        </w:rPr>
        <w:t>to</w:t>
      </w:r>
      <w:r w:rsidRPr="00140497">
        <w:rPr>
          <w:spacing w:val="-4"/>
          <w:sz w:val="24"/>
          <w:szCs w:val="24"/>
        </w:rPr>
        <w:t xml:space="preserve"> </w:t>
      </w:r>
      <w:r w:rsidRPr="00140497">
        <w:rPr>
          <w:sz w:val="24"/>
          <w:szCs w:val="24"/>
        </w:rPr>
        <w:t>the</w:t>
      </w:r>
      <w:r w:rsidRPr="00140497">
        <w:rPr>
          <w:spacing w:val="-13"/>
          <w:sz w:val="24"/>
          <w:szCs w:val="24"/>
        </w:rPr>
        <w:t xml:space="preserve"> </w:t>
      </w:r>
      <w:r w:rsidRPr="00140497">
        <w:rPr>
          <w:sz w:val="24"/>
          <w:szCs w:val="24"/>
        </w:rPr>
        <w:t>operation</w:t>
      </w:r>
      <w:r w:rsidRPr="00140497">
        <w:rPr>
          <w:spacing w:val="-18"/>
          <w:sz w:val="24"/>
          <w:szCs w:val="24"/>
        </w:rPr>
        <w:t xml:space="preserve"> </w:t>
      </w:r>
      <w:r w:rsidRPr="00140497">
        <w:rPr>
          <w:sz w:val="24"/>
          <w:szCs w:val="24"/>
        </w:rPr>
        <w:t>of</w:t>
      </w:r>
      <w:r w:rsidRPr="00140497">
        <w:rPr>
          <w:spacing w:val="-19"/>
          <w:sz w:val="24"/>
          <w:szCs w:val="24"/>
        </w:rPr>
        <w:t xml:space="preserve"> </w:t>
      </w:r>
      <w:r w:rsidRPr="00140497">
        <w:rPr>
          <w:sz w:val="24"/>
          <w:szCs w:val="24"/>
        </w:rPr>
        <w:t>a</w:t>
      </w:r>
      <w:r w:rsidRPr="00140497">
        <w:rPr>
          <w:spacing w:val="-13"/>
          <w:sz w:val="24"/>
          <w:szCs w:val="24"/>
        </w:rPr>
        <w:t xml:space="preserve"> </w:t>
      </w:r>
      <w:r w:rsidRPr="00140497">
        <w:rPr>
          <w:sz w:val="24"/>
          <w:szCs w:val="24"/>
        </w:rPr>
        <w:t>licensed</w:t>
      </w:r>
      <w:r w:rsidRPr="00140497">
        <w:rPr>
          <w:spacing w:val="-18"/>
          <w:sz w:val="24"/>
          <w:szCs w:val="24"/>
        </w:rPr>
        <w:t xml:space="preserve"> </w:t>
      </w:r>
      <w:r w:rsidRPr="00140497">
        <w:rPr>
          <w:sz w:val="24"/>
          <w:szCs w:val="24"/>
        </w:rPr>
        <w:t>veterinary</w:t>
      </w:r>
      <w:r w:rsidRPr="00140497">
        <w:rPr>
          <w:spacing w:val="-9"/>
          <w:sz w:val="24"/>
          <w:szCs w:val="24"/>
        </w:rPr>
        <w:t xml:space="preserve"> </w:t>
      </w:r>
      <w:r w:rsidRPr="00140497">
        <w:rPr>
          <w:sz w:val="24"/>
          <w:szCs w:val="24"/>
        </w:rPr>
        <w:t>medicine practice.</w:t>
      </w:r>
    </w:p>
    <w:p w14:paraId="2C5DB50A" w14:textId="77777777" w:rsidR="0085511D" w:rsidRPr="00CB530E" w:rsidRDefault="0085511D" w:rsidP="0085511D">
      <w:pPr>
        <w:pStyle w:val="ListParagraph"/>
        <w:numPr>
          <w:ilvl w:val="1"/>
          <w:numId w:val="1"/>
        </w:numPr>
        <w:tabs>
          <w:tab w:val="left" w:pos="955"/>
        </w:tabs>
        <w:ind w:left="954" w:right="337" w:hanging="357"/>
        <w:rPr>
          <w:sz w:val="24"/>
          <w:szCs w:val="24"/>
        </w:rPr>
      </w:pPr>
      <w:r w:rsidRPr="00CB530E">
        <w:rPr>
          <w:sz w:val="24"/>
          <w:szCs w:val="24"/>
        </w:rPr>
        <w:t>Lessee</w:t>
      </w:r>
      <w:r w:rsidRPr="00CB530E">
        <w:rPr>
          <w:spacing w:val="-5"/>
          <w:sz w:val="24"/>
          <w:szCs w:val="24"/>
        </w:rPr>
        <w:t xml:space="preserve"> </w:t>
      </w:r>
      <w:r w:rsidRPr="00CB530E">
        <w:rPr>
          <w:sz w:val="24"/>
          <w:szCs w:val="24"/>
        </w:rPr>
        <w:t>shall not</w:t>
      </w:r>
      <w:r w:rsidRPr="00CB530E">
        <w:rPr>
          <w:spacing w:val="-3"/>
          <w:sz w:val="24"/>
          <w:szCs w:val="24"/>
        </w:rPr>
        <w:t xml:space="preserve"> </w:t>
      </w:r>
      <w:r w:rsidRPr="00CB530E">
        <w:rPr>
          <w:sz w:val="24"/>
          <w:szCs w:val="24"/>
        </w:rPr>
        <w:t>violate</w:t>
      </w:r>
      <w:r w:rsidRPr="00CB530E">
        <w:rPr>
          <w:spacing w:val="-5"/>
          <w:sz w:val="24"/>
          <w:szCs w:val="24"/>
        </w:rPr>
        <w:t xml:space="preserve"> </w:t>
      </w:r>
      <w:r w:rsidRPr="00CB530E">
        <w:rPr>
          <w:sz w:val="24"/>
          <w:szCs w:val="24"/>
        </w:rPr>
        <w:t>any</w:t>
      </w:r>
      <w:r w:rsidRPr="00CB530E">
        <w:rPr>
          <w:spacing w:val="-3"/>
          <w:sz w:val="24"/>
          <w:szCs w:val="24"/>
        </w:rPr>
        <w:t xml:space="preserve"> </w:t>
      </w:r>
      <w:r w:rsidRPr="00CB530E">
        <w:rPr>
          <w:sz w:val="24"/>
          <w:szCs w:val="24"/>
        </w:rPr>
        <w:t>ordinances or</w:t>
      </w:r>
      <w:r w:rsidRPr="00CB530E">
        <w:rPr>
          <w:spacing w:val="-1"/>
          <w:sz w:val="24"/>
          <w:szCs w:val="24"/>
        </w:rPr>
        <w:t xml:space="preserve"> </w:t>
      </w:r>
      <w:r w:rsidRPr="00CB530E">
        <w:rPr>
          <w:sz w:val="24"/>
          <w:szCs w:val="24"/>
        </w:rPr>
        <w:t>other regulations</w:t>
      </w:r>
      <w:r w:rsidRPr="00CB530E">
        <w:rPr>
          <w:spacing w:val="-3"/>
          <w:sz w:val="24"/>
          <w:szCs w:val="24"/>
        </w:rPr>
        <w:t xml:space="preserve"> </w:t>
      </w:r>
      <w:r w:rsidRPr="00CB530E">
        <w:rPr>
          <w:sz w:val="24"/>
          <w:szCs w:val="24"/>
        </w:rPr>
        <w:t>of</w:t>
      </w:r>
      <w:r w:rsidRPr="00CB530E">
        <w:rPr>
          <w:spacing w:val="-8"/>
          <w:sz w:val="24"/>
          <w:szCs w:val="24"/>
        </w:rPr>
        <w:t xml:space="preserve"> </w:t>
      </w:r>
      <w:r w:rsidRPr="00CB530E">
        <w:rPr>
          <w:sz w:val="24"/>
          <w:szCs w:val="24"/>
        </w:rPr>
        <w:t>the</w:t>
      </w:r>
      <w:r w:rsidRPr="00CB530E">
        <w:rPr>
          <w:spacing w:val="-5"/>
          <w:sz w:val="24"/>
          <w:szCs w:val="24"/>
        </w:rPr>
        <w:t xml:space="preserve"> </w:t>
      </w:r>
      <w:r w:rsidRPr="00CB530E">
        <w:rPr>
          <w:sz w:val="24"/>
          <w:szCs w:val="24"/>
        </w:rPr>
        <w:t>City</w:t>
      </w:r>
      <w:r w:rsidRPr="00CB530E">
        <w:rPr>
          <w:spacing w:val="-2"/>
          <w:sz w:val="24"/>
          <w:szCs w:val="24"/>
        </w:rPr>
        <w:t xml:space="preserve"> </w:t>
      </w:r>
      <w:r w:rsidRPr="00CB530E">
        <w:rPr>
          <w:sz w:val="24"/>
          <w:szCs w:val="24"/>
        </w:rPr>
        <w:t>of</w:t>
      </w:r>
      <w:r w:rsidRPr="00CB530E">
        <w:rPr>
          <w:spacing w:val="-8"/>
          <w:sz w:val="24"/>
          <w:szCs w:val="24"/>
        </w:rPr>
        <w:t xml:space="preserve"> </w:t>
      </w:r>
      <w:r w:rsidRPr="00CB530E">
        <w:rPr>
          <w:sz w:val="24"/>
          <w:szCs w:val="24"/>
        </w:rPr>
        <w:t>Lovington</w:t>
      </w:r>
      <w:r w:rsidRPr="00CB530E">
        <w:rPr>
          <w:spacing w:val="-6"/>
          <w:sz w:val="24"/>
          <w:szCs w:val="24"/>
        </w:rPr>
        <w:t xml:space="preserve"> </w:t>
      </w:r>
      <w:r w:rsidRPr="00CB530E">
        <w:rPr>
          <w:sz w:val="24"/>
          <w:szCs w:val="24"/>
        </w:rPr>
        <w:t>or</w:t>
      </w:r>
      <w:r w:rsidRPr="00CB530E">
        <w:rPr>
          <w:spacing w:val="-1"/>
          <w:sz w:val="24"/>
          <w:szCs w:val="24"/>
        </w:rPr>
        <w:t xml:space="preserve"> </w:t>
      </w:r>
      <w:r w:rsidRPr="00CB530E">
        <w:rPr>
          <w:sz w:val="24"/>
          <w:szCs w:val="24"/>
        </w:rPr>
        <w:t xml:space="preserve">County of Lea, or any other state or federal rule, </w:t>
      </w:r>
      <w:proofErr w:type="gramStart"/>
      <w:r w:rsidRPr="00CB530E">
        <w:rPr>
          <w:sz w:val="24"/>
          <w:szCs w:val="24"/>
        </w:rPr>
        <w:t>regulation</w:t>
      </w:r>
      <w:proofErr w:type="gramEnd"/>
      <w:r w:rsidRPr="00CB530E">
        <w:rPr>
          <w:sz w:val="24"/>
          <w:szCs w:val="24"/>
        </w:rPr>
        <w:t xml:space="preserve"> or law, now in force or hereinafter adopted,</w:t>
      </w:r>
      <w:r w:rsidRPr="00CB530E">
        <w:rPr>
          <w:spacing w:val="3"/>
          <w:sz w:val="24"/>
          <w:szCs w:val="24"/>
        </w:rPr>
        <w:t xml:space="preserve"> </w:t>
      </w:r>
      <w:r w:rsidRPr="00CB530E">
        <w:rPr>
          <w:sz w:val="24"/>
          <w:szCs w:val="24"/>
        </w:rPr>
        <w:t>which</w:t>
      </w:r>
      <w:r w:rsidRPr="00CB530E">
        <w:rPr>
          <w:spacing w:val="-12"/>
          <w:sz w:val="24"/>
          <w:szCs w:val="24"/>
        </w:rPr>
        <w:t xml:space="preserve"> </w:t>
      </w:r>
      <w:r w:rsidRPr="00CB530E">
        <w:rPr>
          <w:sz w:val="24"/>
          <w:szCs w:val="24"/>
        </w:rPr>
        <w:t>in</w:t>
      </w:r>
      <w:r w:rsidRPr="00CB530E">
        <w:rPr>
          <w:spacing w:val="-12"/>
          <w:sz w:val="24"/>
          <w:szCs w:val="24"/>
        </w:rPr>
        <w:t xml:space="preserve"> </w:t>
      </w:r>
      <w:r w:rsidRPr="00CB530E">
        <w:rPr>
          <w:sz w:val="24"/>
          <w:szCs w:val="24"/>
        </w:rPr>
        <w:t>any manner</w:t>
      </w:r>
      <w:r w:rsidRPr="00CB530E">
        <w:rPr>
          <w:spacing w:val="-16"/>
          <w:sz w:val="24"/>
          <w:szCs w:val="24"/>
        </w:rPr>
        <w:t xml:space="preserve"> </w:t>
      </w:r>
      <w:r w:rsidRPr="00CB530E">
        <w:rPr>
          <w:sz w:val="24"/>
          <w:szCs w:val="24"/>
        </w:rPr>
        <w:t>shall</w:t>
      </w:r>
      <w:r w:rsidRPr="00CB530E">
        <w:rPr>
          <w:spacing w:val="4"/>
          <w:sz w:val="24"/>
          <w:szCs w:val="24"/>
        </w:rPr>
        <w:t xml:space="preserve"> </w:t>
      </w:r>
      <w:r w:rsidRPr="00CB530E">
        <w:rPr>
          <w:sz w:val="24"/>
          <w:szCs w:val="24"/>
        </w:rPr>
        <w:t>affect</w:t>
      </w:r>
      <w:r w:rsidRPr="00CB530E">
        <w:rPr>
          <w:spacing w:val="-3"/>
          <w:sz w:val="24"/>
          <w:szCs w:val="24"/>
        </w:rPr>
        <w:t xml:space="preserve"> </w:t>
      </w:r>
      <w:r w:rsidRPr="00CB530E">
        <w:rPr>
          <w:sz w:val="24"/>
          <w:szCs w:val="24"/>
        </w:rPr>
        <w:t>the</w:t>
      </w:r>
      <w:r w:rsidRPr="00CB530E">
        <w:rPr>
          <w:spacing w:val="-6"/>
          <w:sz w:val="24"/>
          <w:szCs w:val="24"/>
        </w:rPr>
        <w:t xml:space="preserve"> </w:t>
      </w:r>
      <w:r w:rsidRPr="00CB530E">
        <w:rPr>
          <w:sz w:val="24"/>
          <w:szCs w:val="24"/>
        </w:rPr>
        <w:t>use</w:t>
      </w:r>
      <w:r w:rsidRPr="00CB530E">
        <w:rPr>
          <w:spacing w:val="-5"/>
          <w:sz w:val="24"/>
          <w:szCs w:val="24"/>
        </w:rPr>
        <w:t xml:space="preserve"> </w:t>
      </w:r>
      <w:r w:rsidRPr="00CB530E">
        <w:rPr>
          <w:sz w:val="24"/>
          <w:szCs w:val="24"/>
        </w:rPr>
        <w:t>of</w:t>
      </w:r>
      <w:r w:rsidRPr="00CB530E">
        <w:rPr>
          <w:spacing w:val="-12"/>
          <w:sz w:val="24"/>
          <w:szCs w:val="24"/>
        </w:rPr>
        <w:t xml:space="preserve"> </w:t>
      </w:r>
      <w:r w:rsidRPr="00CB530E">
        <w:rPr>
          <w:sz w:val="24"/>
          <w:szCs w:val="24"/>
        </w:rPr>
        <w:t>the</w:t>
      </w:r>
      <w:r w:rsidRPr="00CB530E">
        <w:rPr>
          <w:spacing w:val="13"/>
          <w:sz w:val="24"/>
          <w:szCs w:val="24"/>
        </w:rPr>
        <w:t xml:space="preserve"> </w:t>
      </w:r>
      <w:r w:rsidRPr="00CB530E">
        <w:rPr>
          <w:sz w:val="24"/>
          <w:szCs w:val="24"/>
        </w:rPr>
        <w:t>premises.</w:t>
      </w:r>
    </w:p>
    <w:p w14:paraId="21F71634" w14:textId="77777777" w:rsidR="0085511D" w:rsidRPr="00CB530E" w:rsidRDefault="0085511D" w:rsidP="0085511D">
      <w:pPr>
        <w:pStyle w:val="ListParagraph"/>
        <w:numPr>
          <w:ilvl w:val="1"/>
          <w:numId w:val="1"/>
        </w:numPr>
        <w:tabs>
          <w:tab w:val="left" w:pos="955"/>
        </w:tabs>
        <w:ind w:left="954" w:right="730" w:hanging="357"/>
        <w:rPr>
          <w:sz w:val="24"/>
          <w:szCs w:val="24"/>
        </w:rPr>
      </w:pPr>
      <w:r w:rsidRPr="00CB530E">
        <w:rPr>
          <w:sz w:val="24"/>
          <w:szCs w:val="24"/>
        </w:rPr>
        <w:t>This</w:t>
      </w:r>
      <w:r w:rsidRPr="00CB530E">
        <w:rPr>
          <w:spacing w:val="-1"/>
          <w:sz w:val="24"/>
          <w:szCs w:val="24"/>
        </w:rPr>
        <w:t xml:space="preserve"> </w:t>
      </w:r>
      <w:r w:rsidRPr="00CB530E">
        <w:rPr>
          <w:sz w:val="24"/>
          <w:szCs w:val="24"/>
        </w:rPr>
        <w:t>property</w:t>
      </w:r>
      <w:r w:rsidRPr="00CB530E">
        <w:rPr>
          <w:spacing w:val="-2"/>
          <w:sz w:val="24"/>
          <w:szCs w:val="24"/>
        </w:rPr>
        <w:t xml:space="preserve"> </w:t>
      </w:r>
      <w:r w:rsidRPr="00CB530E">
        <w:rPr>
          <w:sz w:val="24"/>
          <w:szCs w:val="24"/>
        </w:rPr>
        <w:t>is</w:t>
      </w:r>
      <w:r w:rsidRPr="00CB530E">
        <w:rPr>
          <w:spacing w:val="-1"/>
          <w:sz w:val="24"/>
          <w:szCs w:val="24"/>
        </w:rPr>
        <w:t xml:space="preserve"> </w:t>
      </w:r>
      <w:r w:rsidRPr="00CB530E">
        <w:rPr>
          <w:sz w:val="24"/>
          <w:szCs w:val="24"/>
        </w:rPr>
        <w:t>located</w:t>
      </w:r>
      <w:r w:rsidRPr="00CB530E">
        <w:rPr>
          <w:spacing w:val="-7"/>
          <w:sz w:val="24"/>
          <w:szCs w:val="24"/>
        </w:rPr>
        <w:t xml:space="preserve"> </w:t>
      </w:r>
      <w:r w:rsidRPr="00CB530E">
        <w:rPr>
          <w:sz w:val="24"/>
          <w:szCs w:val="24"/>
        </w:rPr>
        <w:t>within</w:t>
      </w:r>
      <w:r w:rsidRPr="00CB530E">
        <w:rPr>
          <w:spacing w:val="-8"/>
          <w:sz w:val="24"/>
          <w:szCs w:val="24"/>
        </w:rPr>
        <w:t xml:space="preserve"> </w:t>
      </w:r>
      <w:r w:rsidRPr="00CB530E">
        <w:rPr>
          <w:sz w:val="24"/>
          <w:szCs w:val="24"/>
        </w:rPr>
        <w:t>the</w:t>
      </w:r>
      <w:r w:rsidRPr="00CB530E">
        <w:rPr>
          <w:spacing w:val="-5"/>
          <w:sz w:val="24"/>
          <w:szCs w:val="24"/>
        </w:rPr>
        <w:t xml:space="preserve"> </w:t>
      </w:r>
      <w:r w:rsidRPr="00CB530E">
        <w:rPr>
          <w:sz w:val="24"/>
          <w:szCs w:val="24"/>
        </w:rPr>
        <w:t>Lovington</w:t>
      </w:r>
      <w:r w:rsidRPr="00CB530E">
        <w:rPr>
          <w:spacing w:val="-6"/>
          <w:sz w:val="24"/>
          <w:szCs w:val="24"/>
        </w:rPr>
        <w:t xml:space="preserve"> </w:t>
      </w:r>
      <w:r w:rsidRPr="00CB530E">
        <w:rPr>
          <w:sz w:val="24"/>
          <w:szCs w:val="24"/>
        </w:rPr>
        <w:t>City</w:t>
      </w:r>
      <w:r w:rsidRPr="00CB530E">
        <w:rPr>
          <w:spacing w:val="-12"/>
          <w:sz w:val="24"/>
          <w:szCs w:val="24"/>
        </w:rPr>
        <w:t xml:space="preserve"> </w:t>
      </w:r>
      <w:r w:rsidRPr="00CB530E">
        <w:rPr>
          <w:sz w:val="24"/>
          <w:szCs w:val="24"/>
        </w:rPr>
        <w:t>limits and</w:t>
      </w:r>
      <w:r w:rsidRPr="00CB530E">
        <w:rPr>
          <w:spacing w:val="-8"/>
          <w:sz w:val="24"/>
          <w:szCs w:val="24"/>
        </w:rPr>
        <w:t xml:space="preserve"> </w:t>
      </w:r>
      <w:proofErr w:type="gramStart"/>
      <w:r w:rsidRPr="00CB530E">
        <w:rPr>
          <w:sz w:val="24"/>
          <w:szCs w:val="24"/>
        </w:rPr>
        <w:t>occupant</w:t>
      </w:r>
      <w:proofErr w:type="gramEnd"/>
      <w:r w:rsidRPr="00CB530E">
        <w:rPr>
          <w:spacing w:val="-33"/>
          <w:sz w:val="24"/>
          <w:szCs w:val="24"/>
        </w:rPr>
        <w:t xml:space="preserve"> </w:t>
      </w:r>
      <w:r w:rsidRPr="00CB530E">
        <w:rPr>
          <w:spacing w:val="7"/>
          <w:sz w:val="24"/>
          <w:szCs w:val="24"/>
        </w:rPr>
        <w:t xml:space="preserve">must comply with all </w:t>
      </w:r>
      <w:r w:rsidRPr="00CB530E">
        <w:rPr>
          <w:sz w:val="24"/>
          <w:szCs w:val="24"/>
        </w:rPr>
        <w:t>zoning requirements and permitting</w:t>
      </w:r>
      <w:r w:rsidRPr="00CB530E">
        <w:rPr>
          <w:spacing w:val="7"/>
          <w:sz w:val="24"/>
          <w:szCs w:val="24"/>
        </w:rPr>
        <w:t xml:space="preserve"> </w:t>
      </w:r>
      <w:r w:rsidRPr="00CB530E">
        <w:rPr>
          <w:sz w:val="24"/>
          <w:szCs w:val="24"/>
        </w:rPr>
        <w:t>procedures.</w:t>
      </w:r>
    </w:p>
    <w:p w14:paraId="1F1B8D01" w14:textId="63E84E93" w:rsidR="0085511D" w:rsidRPr="00CB530E" w:rsidRDefault="0085511D" w:rsidP="0085511D">
      <w:pPr>
        <w:pStyle w:val="ListParagraph"/>
        <w:numPr>
          <w:ilvl w:val="1"/>
          <w:numId w:val="1"/>
        </w:numPr>
        <w:tabs>
          <w:tab w:val="left" w:pos="955"/>
        </w:tabs>
        <w:spacing w:before="9" w:line="290" w:lineRule="exact"/>
        <w:ind w:left="954" w:hanging="357"/>
        <w:rPr>
          <w:sz w:val="24"/>
          <w:szCs w:val="24"/>
        </w:rPr>
      </w:pPr>
      <w:proofErr w:type="gramStart"/>
      <w:r w:rsidRPr="00CB530E">
        <w:rPr>
          <w:sz w:val="24"/>
          <w:szCs w:val="24"/>
        </w:rPr>
        <w:t>Minimum</w:t>
      </w:r>
      <w:proofErr w:type="gramEnd"/>
      <w:r w:rsidRPr="00CB530E">
        <w:rPr>
          <w:sz w:val="24"/>
          <w:szCs w:val="24"/>
        </w:rPr>
        <w:t xml:space="preserve"> lease amount for this property is $</w:t>
      </w:r>
      <w:r w:rsidR="00FE3AC9" w:rsidRPr="00CB530E">
        <w:rPr>
          <w:sz w:val="24"/>
          <w:szCs w:val="24"/>
        </w:rPr>
        <w:t>1</w:t>
      </w:r>
      <w:r w:rsidRPr="00CB530E">
        <w:rPr>
          <w:sz w:val="24"/>
          <w:szCs w:val="24"/>
        </w:rPr>
        <w:t>,</w:t>
      </w:r>
      <w:r w:rsidR="00FE3AC9" w:rsidRPr="00CB530E">
        <w:rPr>
          <w:sz w:val="24"/>
          <w:szCs w:val="24"/>
        </w:rPr>
        <w:t>0</w:t>
      </w:r>
      <w:r w:rsidRPr="00CB530E">
        <w:rPr>
          <w:sz w:val="24"/>
          <w:szCs w:val="24"/>
        </w:rPr>
        <w:t>00 per</w:t>
      </w:r>
      <w:r w:rsidRPr="00CB530E">
        <w:rPr>
          <w:spacing w:val="-26"/>
          <w:sz w:val="24"/>
          <w:szCs w:val="24"/>
        </w:rPr>
        <w:t xml:space="preserve"> </w:t>
      </w:r>
      <w:r w:rsidRPr="00CB530E">
        <w:rPr>
          <w:spacing w:val="-2"/>
          <w:sz w:val="24"/>
          <w:szCs w:val="24"/>
        </w:rPr>
        <w:t>month</w:t>
      </w:r>
      <w:r w:rsidR="00CB530E" w:rsidRPr="00CB530E">
        <w:rPr>
          <w:spacing w:val="-2"/>
          <w:sz w:val="24"/>
          <w:szCs w:val="24"/>
        </w:rPr>
        <w:t>.</w:t>
      </w:r>
    </w:p>
    <w:p w14:paraId="7EFD171B" w14:textId="2519D114" w:rsidR="0085511D" w:rsidRPr="00CB530E" w:rsidRDefault="0085511D" w:rsidP="0085511D">
      <w:pPr>
        <w:pStyle w:val="ListParagraph"/>
        <w:numPr>
          <w:ilvl w:val="1"/>
          <w:numId w:val="1"/>
        </w:numPr>
        <w:tabs>
          <w:tab w:val="left" w:pos="955"/>
        </w:tabs>
        <w:spacing w:line="271" w:lineRule="exact"/>
        <w:ind w:left="954" w:hanging="357"/>
        <w:rPr>
          <w:sz w:val="24"/>
          <w:szCs w:val="24"/>
        </w:rPr>
      </w:pPr>
      <w:r w:rsidRPr="00CB530E">
        <w:rPr>
          <w:sz w:val="24"/>
          <w:szCs w:val="24"/>
        </w:rPr>
        <w:t>The initial term</w:t>
      </w:r>
      <w:r w:rsidRPr="00CB530E">
        <w:rPr>
          <w:spacing w:val="-15"/>
          <w:sz w:val="24"/>
          <w:szCs w:val="24"/>
        </w:rPr>
        <w:t xml:space="preserve"> </w:t>
      </w:r>
      <w:r w:rsidRPr="00CB530E">
        <w:rPr>
          <w:sz w:val="24"/>
          <w:szCs w:val="24"/>
        </w:rPr>
        <w:t>of</w:t>
      </w:r>
      <w:r w:rsidRPr="00CB530E">
        <w:rPr>
          <w:spacing w:val="-19"/>
          <w:sz w:val="24"/>
          <w:szCs w:val="24"/>
        </w:rPr>
        <w:t xml:space="preserve"> </w:t>
      </w:r>
      <w:r w:rsidRPr="00CB530E">
        <w:rPr>
          <w:sz w:val="24"/>
          <w:szCs w:val="24"/>
        </w:rPr>
        <w:t>this</w:t>
      </w:r>
      <w:r w:rsidRPr="00CB530E">
        <w:rPr>
          <w:spacing w:val="-4"/>
          <w:sz w:val="24"/>
          <w:szCs w:val="24"/>
        </w:rPr>
        <w:t xml:space="preserve"> </w:t>
      </w:r>
      <w:r w:rsidRPr="00CB530E">
        <w:rPr>
          <w:sz w:val="24"/>
          <w:szCs w:val="24"/>
        </w:rPr>
        <w:t>lease</w:t>
      </w:r>
      <w:r w:rsidRPr="00CB530E">
        <w:rPr>
          <w:spacing w:val="-12"/>
          <w:sz w:val="24"/>
          <w:szCs w:val="24"/>
        </w:rPr>
        <w:t xml:space="preserve"> </w:t>
      </w:r>
      <w:r w:rsidRPr="00CB530E">
        <w:rPr>
          <w:sz w:val="24"/>
          <w:szCs w:val="24"/>
        </w:rPr>
        <w:t>agreement</w:t>
      </w:r>
      <w:r w:rsidRPr="00CB530E">
        <w:rPr>
          <w:spacing w:val="-10"/>
          <w:sz w:val="24"/>
          <w:szCs w:val="24"/>
        </w:rPr>
        <w:t xml:space="preserve"> </w:t>
      </w:r>
      <w:r w:rsidRPr="00CB530E">
        <w:rPr>
          <w:sz w:val="24"/>
          <w:szCs w:val="24"/>
        </w:rPr>
        <w:t>is</w:t>
      </w:r>
      <w:r w:rsidRPr="00CB530E">
        <w:rPr>
          <w:spacing w:val="-5"/>
          <w:sz w:val="24"/>
          <w:szCs w:val="24"/>
        </w:rPr>
        <w:t xml:space="preserve"> </w:t>
      </w:r>
      <w:r w:rsidRPr="00CB530E">
        <w:rPr>
          <w:sz w:val="24"/>
          <w:szCs w:val="24"/>
        </w:rPr>
        <w:t>1</w:t>
      </w:r>
      <w:r w:rsidRPr="00CB530E">
        <w:rPr>
          <w:spacing w:val="-22"/>
          <w:sz w:val="24"/>
          <w:szCs w:val="24"/>
        </w:rPr>
        <w:t xml:space="preserve"> </w:t>
      </w:r>
      <w:r w:rsidRPr="00CB530E">
        <w:rPr>
          <w:sz w:val="24"/>
          <w:szCs w:val="24"/>
        </w:rPr>
        <w:t>year</w:t>
      </w:r>
      <w:r w:rsidRPr="00CB530E">
        <w:rPr>
          <w:spacing w:val="-6"/>
          <w:sz w:val="24"/>
          <w:szCs w:val="24"/>
        </w:rPr>
        <w:t xml:space="preserve"> </w:t>
      </w:r>
      <w:r w:rsidRPr="00CB530E">
        <w:rPr>
          <w:sz w:val="24"/>
          <w:szCs w:val="24"/>
        </w:rPr>
        <w:t>with</w:t>
      </w:r>
      <w:r w:rsidRPr="00CB530E">
        <w:rPr>
          <w:spacing w:val="-19"/>
          <w:sz w:val="24"/>
          <w:szCs w:val="24"/>
        </w:rPr>
        <w:t xml:space="preserve"> </w:t>
      </w:r>
      <w:r w:rsidR="00CB530E" w:rsidRPr="00CB530E">
        <w:rPr>
          <w:sz w:val="24"/>
          <w:szCs w:val="24"/>
        </w:rPr>
        <w:t>an option of three (3) automatic one-year renewals, including contract renewals, for a total of four (4) years.</w:t>
      </w:r>
    </w:p>
    <w:p w14:paraId="4E6C6C68" w14:textId="77777777" w:rsidR="0085511D" w:rsidRPr="00CB530E" w:rsidRDefault="0085511D" w:rsidP="0085511D">
      <w:pPr>
        <w:pStyle w:val="ListParagraph"/>
        <w:numPr>
          <w:ilvl w:val="1"/>
          <w:numId w:val="1"/>
        </w:numPr>
        <w:tabs>
          <w:tab w:val="left" w:pos="955"/>
        </w:tabs>
        <w:ind w:left="954" w:right="283" w:hanging="357"/>
        <w:rPr>
          <w:sz w:val="24"/>
          <w:szCs w:val="24"/>
        </w:rPr>
      </w:pPr>
      <w:r w:rsidRPr="00CB530E">
        <w:rPr>
          <w:sz w:val="24"/>
          <w:szCs w:val="24"/>
        </w:rPr>
        <w:t xml:space="preserve">The lessee and the city shall share </w:t>
      </w:r>
      <w:proofErr w:type="gramStart"/>
      <w:r w:rsidRPr="00CB530E">
        <w:rPr>
          <w:sz w:val="24"/>
          <w:szCs w:val="24"/>
        </w:rPr>
        <w:t>cost</w:t>
      </w:r>
      <w:proofErr w:type="gramEnd"/>
      <w:r w:rsidRPr="00CB530E">
        <w:rPr>
          <w:sz w:val="24"/>
          <w:szCs w:val="24"/>
        </w:rPr>
        <w:t xml:space="preserve"> of maintenance/ repairs for shared equipment to include by not limited to anesthesia machines, and autoclave.</w:t>
      </w:r>
    </w:p>
    <w:p w14:paraId="3087A687" w14:textId="77777777" w:rsidR="0085511D" w:rsidRPr="00CB530E" w:rsidRDefault="0085511D" w:rsidP="0085511D">
      <w:pPr>
        <w:pStyle w:val="ListParagraph"/>
        <w:numPr>
          <w:ilvl w:val="1"/>
          <w:numId w:val="1"/>
        </w:numPr>
        <w:tabs>
          <w:tab w:val="left" w:pos="955"/>
        </w:tabs>
        <w:spacing w:before="4" w:line="235" w:lineRule="auto"/>
        <w:ind w:left="954" w:right="301" w:hanging="357"/>
        <w:rPr>
          <w:sz w:val="24"/>
          <w:szCs w:val="24"/>
        </w:rPr>
      </w:pPr>
      <w:r w:rsidRPr="00CB530E">
        <w:rPr>
          <w:sz w:val="24"/>
          <w:szCs w:val="24"/>
        </w:rPr>
        <w:t xml:space="preserve">The lessee shall be responsible for maintenance and upkeep </w:t>
      </w:r>
      <w:proofErr w:type="gramStart"/>
      <w:r w:rsidRPr="00CB530E">
        <w:rPr>
          <w:sz w:val="24"/>
          <w:szCs w:val="24"/>
        </w:rPr>
        <w:t>on</w:t>
      </w:r>
      <w:proofErr w:type="gramEnd"/>
      <w:r w:rsidRPr="00CB530E">
        <w:rPr>
          <w:sz w:val="24"/>
          <w:szCs w:val="24"/>
        </w:rPr>
        <w:t xml:space="preserve"> all equipment and tools used by them including but not limited to dental machine, and</w:t>
      </w:r>
      <w:r w:rsidRPr="00CB530E">
        <w:rPr>
          <w:spacing w:val="23"/>
          <w:sz w:val="24"/>
          <w:szCs w:val="24"/>
        </w:rPr>
        <w:t xml:space="preserve"> </w:t>
      </w:r>
      <w:r w:rsidRPr="00CB530E">
        <w:rPr>
          <w:sz w:val="24"/>
          <w:szCs w:val="24"/>
        </w:rPr>
        <w:t>microscope.</w:t>
      </w:r>
    </w:p>
    <w:p w14:paraId="5F0C4D3A" w14:textId="77777777" w:rsidR="0085511D" w:rsidRPr="00CB530E" w:rsidRDefault="0085511D" w:rsidP="0085511D">
      <w:pPr>
        <w:pStyle w:val="ListParagraph"/>
        <w:numPr>
          <w:ilvl w:val="1"/>
          <w:numId w:val="1"/>
        </w:numPr>
        <w:tabs>
          <w:tab w:val="left" w:pos="955"/>
        </w:tabs>
        <w:spacing w:before="4" w:line="235" w:lineRule="auto"/>
        <w:ind w:left="954" w:right="301" w:hanging="357"/>
        <w:rPr>
          <w:sz w:val="24"/>
          <w:szCs w:val="24"/>
        </w:rPr>
      </w:pPr>
      <w:r w:rsidRPr="00CB530E">
        <w:rPr>
          <w:sz w:val="24"/>
          <w:szCs w:val="24"/>
        </w:rPr>
        <w:t xml:space="preserve">The lessee shall </w:t>
      </w:r>
      <w:proofErr w:type="gramStart"/>
      <w:r w:rsidRPr="00CB530E">
        <w:rPr>
          <w:sz w:val="24"/>
          <w:szCs w:val="24"/>
        </w:rPr>
        <w:t>be in compliance with</w:t>
      </w:r>
      <w:proofErr w:type="gramEnd"/>
      <w:r w:rsidRPr="00CB530E">
        <w:rPr>
          <w:sz w:val="24"/>
          <w:szCs w:val="24"/>
        </w:rPr>
        <w:t xml:space="preserve"> the New Mexico Board of Veterinary Medicine at all times, as well as all State laws regarding Veterinary laws and practices. </w:t>
      </w:r>
    </w:p>
    <w:p w14:paraId="75FB8F25" w14:textId="77777777" w:rsidR="0085511D" w:rsidRPr="00CB530E" w:rsidRDefault="0085511D" w:rsidP="0085511D">
      <w:pPr>
        <w:pStyle w:val="ListParagraph"/>
        <w:numPr>
          <w:ilvl w:val="1"/>
          <w:numId w:val="1"/>
        </w:numPr>
        <w:tabs>
          <w:tab w:val="left" w:pos="955"/>
        </w:tabs>
        <w:spacing w:before="4" w:line="235" w:lineRule="auto"/>
        <w:ind w:left="954" w:right="301" w:hanging="357"/>
        <w:rPr>
          <w:sz w:val="24"/>
          <w:szCs w:val="24"/>
        </w:rPr>
      </w:pPr>
      <w:r w:rsidRPr="00CB530E">
        <w:rPr>
          <w:sz w:val="24"/>
          <w:szCs w:val="24"/>
        </w:rPr>
        <w:t xml:space="preserve">The lessee may reasonably alter and adjust the premises they lease after consulting with the Animal Protection Services Supervisor and in agreement. </w:t>
      </w:r>
      <w:proofErr w:type="gramStart"/>
      <w:r w:rsidRPr="00CB530E">
        <w:rPr>
          <w:sz w:val="24"/>
          <w:szCs w:val="24"/>
        </w:rPr>
        <w:t>Veterinarian</w:t>
      </w:r>
      <w:proofErr w:type="gramEnd"/>
      <w:r w:rsidRPr="00CB530E">
        <w:rPr>
          <w:sz w:val="24"/>
          <w:szCs w:val="24"/>
        </w:rPr>
        <w:t xml:space="preserve"> must obtain written permission from the City Manager to conduct any major alterations.</w:t>
      </w:r>
    </w:p>
    <w:p w14:paraId="4EAF7FEB" w14:textId="77777777" w:rsidR="0085511D" w:rsidRPr="00CB530E" w:rsidRDefault="0085511D" w:rsidP="0085511D">
      <w:pPr>
        <w:pStyle w:val="ListParagraph"/>
        <w:numPr>
          <w:ilvl w:val="1"/>
          <w:numId w:val="1"/>
        </w:numPr>
        <w:tabs>
          <w:tab w:val="left" w:pos="955"/>
        </w:tabs>
        <w:spacing w:before="4" w:line="235" w:lineRule="auto"/>
        <w:ind w:left="954" w:right="301" w:hanging="357"/>
        <w:rPr>
          <w:sz w:val="24"/>
          <w:szCs w:val="24"/>
        </w:rPr>
      </w:pPr>
      <w:proofErr w:type="gramStart"/>
      <w:r w:rsidRPr="00CB530E">
        <w:rPr>
          <w:sz w:val="24"/>
          <w:szCs w:val="24"/>
        </w:rPr>
        <w:t>Veterinarian is</w:t>
      </w:r>
      <w:proofErr w:type="gramEnd"/>
      <w:r w:rsidRPr="00CB530E">
        <w:rPr>
          <w:sz w:val="24"/>
          <w:szCs w:val="24"/>
        </w:rPr>
        <w:t xml:space="preserve"> responsible for keeping their premises clean and presentable. Veterinarian is responsible for the cost to pay for any damages caused by their practice and is expected to keep their area in good repair. </w:t>
      </w:r>
    </w:p>
    <w:p w14:paraId="3DCB2F6A" w14:textId="77777777" w:rsidR="0085511D" w:rsidRPr="00CB530E" w:rsidRDefault="0085511D" w:rsidP="0085511D">
      <w:pPr>
        <w:pStyle w:val="ListParagraph"/>
        <w:numPr>
          <w:ilvl w:val="1"/>
          <w:numId w:val="1"/>
        </w:numPr>
        <w:tabs>
          <w:tab w:val="left" w:pos="955"/>
        </w:tabs>
        <w:spacing w:before="4" w:line="235" w:lineRule="auto"/>
        <w:ind w:left="954" w:right="301" w:hanging="357"/>
        <w:rPr>
          <w:sz w:val="24"/>
          <w:szCs w:val="24"/>
        </w:rPr>
      </w:pPr>
      <w:proofErr w:type="gramStart"/>
      <w:r w:rsidRPr="00CB530E">
        <w:rPr>
          <w:sz w:val="24"/>
          <w:szCs w:val="24"/>
        </w:rPr>
        <w:t>City</w:t>
      </w:r>
      <w:proofErr w:type="gramEnd"/>
      <w:r w:rsidRPr="00CB530E">
        <w:rPr>
          <w:sz w:val="24"/>
          <w:szCs w:val="24"/>
        </w:rPr>
        <w:t xml:space="preserve"> is responsible for HVAC, major plumbing and other such repairs not caused by Veterinarian practice. </w:t>
      </w:r>
    </w:p>
    <w:p w14:paraId="36E6D591" w14:textId="77777777" w:rsidR="0085511D" w:rsidRPr="00CB530E" w:rsidRDefault="0085511D" w:rsidP="0085511D">
      <w:pPr>
        <w:pStyle w:val="ListParagraph"/>
        <w:numPr>
          <w:ilvl w:val="1"/>
          <w:numId w:val="1"/>
        </w:numPr>
        <w:tabs>
          <w:tab w:val="left" w:pos="955"/>
        </w:tabs>
        <w:spacing w:before="4" w:line="235" w:lineRule="auto"/>
        <w:ind w:left="954" w:right="301" w:hanging="357"/>
        <w:rPr>
          <w:sz w:val="24"/>
          <w:szCs w:val="24"/>
        </w:rPr>
      </w:pPr>
      <w:r w:rsidRPr="00CB530E">
        <w:rPr>
          <w:sz w:val="24"/>
          <w:szCs w:val="24"/>
        </w:rPr>
        <w:t xml:space="preserve">Veterinarian is responsible for communication (telephone) utility cost for their practice. </w:t>
      </w:r>
    </w:p>
    <w:p w14:paraId="509BF045" w14:textId="77777777" w:rsidR="0085511D" w:rsidRPr="00014770" w:rsidRDefault="0085511D" w:rsidP="0085511D">
      <w:pPr>
        <w:pStyle w:val="ListParagraph"/>
        <w:numPr>
          <w:ilvl w:val="1"/>
          <w:numId w:val="1"/>
        </w:numPr>
        <w:tabs>
          <w:tab w:val="left" w:pos="955"/>
        </w:tabs>
        <w:spacing w:before="4" w:line="235" w:lineRule="auto"/>
        <w:ind w:left="954" w:right="301" w:hanging="357"/>
        <w:rPr>
          <w:sz w:val="24"/>
          <w:szCs w:val="24"/>
        </w:rPr>
      </w:pPr>
      <w:r w:rsidRPr="00014770">
        <w:rPr>
          <w:sz w:val="24"/>
          <w:szCs w:val="24"/>
        </w:rPr>
        <w:t>The city will bear all water, electrical, trash, deceased animal disposal, sharps disposal, and internet cost.</w:t>
      </w:r>
    </w:p>
    <w:p w14:paraId="095D63AE" w14:textId="08C062AD" w:rsidR="0085511D" w:rsidRPr="00014770" w:rsidRDefault="0085511D" w:rsidP="0085511D">
      <w:pPr>
        <w:pStyle w:val="ListParagraph"/>
        <w:numPr>
          <w:ilvl w:val="1"/>
          <w:numId w:val="1"/>
        </w:numPr>
        <w:tabs>
          <w:tab w:val="left" w:pos="955"/>
        </w:tabs>
        <w:spacing w:before="4" w:line="235" w:lineRule="auto"/>
        <w:ind w:left="954" w:right="301" w:hanging="357"/>
        <w:rPr>
          <w:sz w:val="24"/>
          <w:szCs w:val="24"/>
        </w:rPr>
      </w:pPr>
      <w:r w:rsidRPr="00014770">
        <w:rPr>
          <w:sz w:val="24"/>
          <w:szCs w:val="24"/>
        </w:rPr>
        <w:t xml:space="preserve">The city will provide end of day cleaning services only to include mopping, wipe down of free counter space and trash take out. If contract cleaning services are not available the City will notify the lessee upon learning the service is not available, and </w:t>
      </w:r>
      <w:r w:rsidR="00014770" w:rsidRPr="00014770">
        <w:rPr>
          <w:sz w:val="24"/>
          <w:szCs w:val="24"/>
        </w:rPr>
        <w:t>the lessee</w:t>
      </w:r>
      <w:r w:rsidRPr="00014770">
        <w:rPr>
          <w:sz w:val="24"/>
          <w:szCs w:val="24"/>
        </w:rPr>
        <w:t xml:space="preserve"> will be responsible for this service until the service is available again. </w:t>
      </w:r>
    </w:p>
    <w:p w14:paraId="5EC5D12B" w14:textId="77777777" w:rsidR="0085511D" w:rsidRPr="00014770" w:rsidRDefault="0085511D" w:rsidP="0085511D">
      <w:pPr>
        <w:pStyle w:val="ListParagraph"/>
        <w:numPr>
          <w:ilvl w:val="1"/>
          <w:numId w:val="1"/>
        </w:numPr>
        <w:tabs>
          <w:tab w:val="left" w:pos="955"/>
        </w:tabs>
        <w:spacing w:before="4" w:line="235" w:lineRule="auto"/>
        <w:ind w:left="954" w:right="301" w:hanging="357"/>
        <w:rPr>
          <w:sz w:val="24"/>
          <w:szCs w:val="24"/>
        </w:rPr>
      </w:pPr>
      <w:r w:rsidRPr="00014770">
        <w:rPr>
          <w:sz w:val="24"/>
          <w:szCs w:val="24"/>
        </w:rPr>
        <w:t xml:space="preserve"> The city will ensure to the best of their ability that all animals who participate in surgical procedures will be free of parasites and appear to be in good health to the best of their knowledge. </w:t>
      </w:r>
    </w:p>
    <w:p w14:paraId="65F638FC" w14:textId="77777777" w:rsidR="0085511D" w:rsidRPr="00CB530E" w:rsidRDefault="0085511D" w:rsidP="0085511D">
      <w:pPr>
        <w:pStyle w:val="ListParagraph"/>
        <w:numPr>
          <w:ilvl w:val="1"/>
          <w:numId w:val="1"/>
        </w:numPr>
        <w:tabs>
          <w:tab w:val="left" w:pos="955"/>
        </w:tabs>
        <w:spacing w:before="4" w:line="235" w:lineRule="auto"/>
        <w:ind w:left="954" w:right="301" w:hanging="357"/>
        <w:rPr>
          <w:sz w:val="24"/>
          <w:szCs w:val="24"/>
        </w:rPr>
      </w:pPr>
      <w:r w:rsidRPr="00014770">
        <w:rPr>
          <w:sz w:val="24"/>
          <w:szCs w:val="24"/>
        </w:rPr>
        <w:lastRenderedPageBreak/>
        <w:t>Throughout the term of this lease, the Veterinarian and staff shall have access to the premises designated to their business use. Adequate parking will also be provided for Veterinary clients. City shall maintain existing access and egress roadways and driveways to the facility in a manner</w:t>
      </w:r>
      <w:r w:rsidRPr="00CB530E">
        <w:rPr>
          <w:sz w:val="24"/>
          <w:szCs w:val="24"/>
        </w:rPr>
        <w:t xml:space="preserve"> sufficient to allow access to Veterinarian, </w:t>
      </w:r>
      <w:proofErr w:type="gramStart"/>
      <w:r w:rsidRPr="00CB530E">
        <w:rPr>
          <w:sz w:val="24"/>
          <w:szCs w:val="24"/>
        </w:rPr>
        <w:t>employees</w:t>
      </w:r>
      <w:proofErr w:type="gramEnd"/>
      <w:r w:rsidRPr="00CB530E">
        <w:rPr>
          <w:sz w:val="24"/>
          <w:szCs w:val="24"/>
        </w:rPr>
        <w:t xml:space="preserve"> and clients under normal conditions. </w:t>
      </w:r>
    </w:p>
    <w:p w14:paraId="31F4F7A3" w14:textId="1B07072A" w:rsidR="0085511D" w:rsidRPr="00CB530E" w:rsidRDefault="0085511D" w:rsidP="0085511D">
      <w:pPr>
        <w:pStyle w:val="ListParagraph"/>
        <w:numPr>
          <w:ilvl w:val="1"/>
          <w:numId w:val="1"/>
        </w:numPr>
        <w:tabs>
          <w:tab w:val="left" w:pos="955"/>
        </w:tabs>
        <w:spacing w:before="4" w:line="235" w:lineRule="auto"/>
        <w:ind w:left="954" w:right="301" w:hanging="357"/>
        <w:rPr>
          <w:sz w:val="24"/>
          <w:szCs w:val="24"/>
        </w:rPr>
      </w:pPr>
      <w:r w:rsidRPr="00CB530E">
        <w:rPr>
          <w:sz w:val="24"/>
          <w:szCs w:val="24"/>
        </w:rPr>
        <w:t xml:space="preserve">Any equipment or appurtenance(s) furnished by the Veterinarian on the premises shall be the property of Veterinarian notwithstanding the </w:t>
      </w:r>
      <w:r w:rsidR="00CB530E" w:rsidRPr="00CB530E">
        <w:rPr>
          <w:sz w:val="24"/>
          <w:szCs w:val="24"/>
        </w:rPr>
        <w:t>way</w:t>
      </w:r>
      <w:r w:rsidRPr="00CB530E">
        <w:rPr>
          <w:sz w:val="24"/>
          <w:szCs w:val="24"/>
        </w:rPr>
        <w:t xml:space="preserve"> it may be attached to realty, and title thereto shall remain with Veterinarian exclusive, unless said equipment or appurtenance(s) is abandoned thirty (30) days after lease is severed or expired. </w:t>
      </w:r>
    </w:p>
    <w:p w14:paraId="1DCCE4C2" w14:textId="77777777" w:rsidR="0085511D" w:rsidRPr="00CB530E" w:rsidRDefault="0085511D" w:rsidP="0085511D">
      <w:pPr>
        <w:pStyle w:val="ListParagraph"/>
        <w:numPr>
          <w:ilvl w:val="1"/>
          <w:numId w:val="1"/>
        </w:numPr>
        <w:tabs>
          <w:tab w:val="left" w:pos="955"/>
        </w:tabs>
        <w:spacing w:before="4" w:line="235" w:lineRule="auto"/>
        <w:ind w:left="954" w:right="301" w:hanging="357"/>
        <w:rPr>
          <w:sz w:val="24"/>
          <w:szCs w:val="24"/>
        </w:rPr>
      </w:pPr>
      <w:r w:rsidRPr="00CB530E">
        <w:rPr>
          <w:sz w:val="24"/>
          <w:szCs w:val="24"/>
        </w:rPr>
        <w:t xml:space="preserve">Veterinarian shall pay, when due, any taxes, claims or assessments, which may arise due to their lease, City shall pay all taxes for which it is liable under law. </w:t>
      </w:r>
    </w:p>
    <w:p w14:paraId="5870B753" w14:textId="6900B8B2" w:rsidR="0085511D" w:rsidRPr="00CB530E" w:rsidRDefault="0085511D" w:rsidP="0085511D">
      <w:pPr>
        <w:pStyle w:val="ListParagraph"/>
        <w:numPr>
          <w:ilvl w:val="1"/>
          <w:numId w:val="1"/>
        </w:numPr>
        <w:tabs>
          <w:tab w:val="left" w:pos="955"/>
        </w:tabs>
        <w:spacing w:before="4" w:line="235" w:lineRule="auto"/>
        <w:ind w:left="954" w:right="301" w:hanging="357"/>
        <w:rPr>
          <w:sz w:val="24"/>
          <w:szCs w:val="24"/>
        </w:rPr>
      </w:pPr>
      <w:r w:rsidRPr="00CB530E">
        <w:rPr>
          <w:sz w:val="24"/>
          <w:szCs w:val="24"/>
        </w:rPr>
        <w:t xml:space="preserve">Veterinarian shall mainly utilize the front portion of the facility with the dedicated space for their practice. If the </w:t>
      </w:r>
      <w:r w:rsidR="00CB530E" w:rsidRPr="00CB530E">
        <w:rPr>
          <w:sz w:val="24"/>
          <w:szCs w:val="24"/>
        </w:rPr>
        <w:t>need</w:t>
      </w:r>
      <w:r w:rsidRPr="00CB530E">
        <w:rPr>
          <w:sz w:val="24"/>
          <w:szCs w:val="24"/>
        </w:rPr>
        <w:t xml:space="preserve"> </w:t>
      </w:r>
      <w:r w:rsidR="00CB530E" w:rsidRPr="00CB530E">
        <w:rPr>
          <w:sz w:val="24"/>
          <w:szCs w:val="24"/>
        </w:rPr>
        <w:t>arises</w:t>
      </w:r>
      <w:r w:rsidRPr="00CB530E">
        <w:rPr>
          <w:sz w:val="24"/>
          <w:szCs w:val="24"/>
        </w:rPr>
        <w:t xml:space="preserve"> for larger or outside enclosure than in </w:t>
      </w:r>
      <w:proofErr w:type="gramStart"/>
      <w:r w:rsidRPr="00CB530E">
        <w:rPr>
          <w:sz w:val="24"/>
          <w:szCs w:val="24"/>
        </w:rPr>
        <w:t>main</w:t>
      </w:r>
      <w:proofErr w:type="gramEnd"/>
      <w:r w:rsidRPr="00CB530E">
        <w:rPr>
          <w:sz w:val="24"/>
          <w:szCs w:val="24"/>
        </w:rPr>
        <w:t xml:space="preserve"> area, arrangements shall be made between Veterinarian and the City of Lovington Animal Protection Services Supervisor. </w:t>
      </w:r>
    </w:p>
    <w:p w14:paraId="28DA59C9" w14:textId="77777777" w:rsidR="0085511D" w:rsidRDefault="0085511D" w:rsidP="0085511D">
      <w:pPr>
        <w:pStyle w:val="ListParagraph"/>
        <w:tabs>
          <w:tab w:val="left" w:pos="955"/>
        </w:tabs>
        <w:spacing w:before="4" w:line="235" w:lineRule="auto"/>
        <w:ind w:left="646" w:right="301" w:firstLine="0"/>
        <w:rPr>
          <w:sz w:val="24"/>
        </w:rPr>
      </w:pPr>
    </w:p>
    <w:p w14:paraId="257F3EBE" w14:textId="174C829C" w:rsidR="0085511D" w:rsidRDefault="00CB530E" w:rsidP="00BA4C6D">
      <w:pPr>
        <w:tabs>
          <w:tab w:val="left" w:pos="955"/>
        </w:tabs>
        <w:spacing w:before="4" w:line="235" w:lineRule="auto"/>
        <w:ind w:left="540" w:right="301"/>
        <w:rPr>
          <w:b/>
          <w:sz w:val="24"/>
        </w:rPr>
      </w:pPr>
      <w:r>
        <w:rPr>
          <w:b/>
          <w:sz w:val="24"/>
        </w:rPr>
        <w:tab/>
      </w:r>
    </w:p>
    <w:p w14:paraId="1D96C070" w14:textId="58CA5C8D" w:rsidR="0085511D" w:rsidRPr="00DE3A6F" w:rsidRDefault="0085511D" w:rsidP="00DE3A6F">
      <w:pPr>
        <w:pStyle w:val="ListParagraph"/>
        <w:numPr>
          <w:ilvl w:val="0"/>
          <w:numId w:val="28"/>
        </w:numPr>
        <w:tabs>
          <w:tab w:val="left" w:pos="955"/>
        </w:tabs>
        <w:spacing w:before="4" w:line="235" w:lineRule="auto"/>
        <w:ind w:right="301"/>
        <w:rPr>
          <w:b/>
          <w:sz w:val="24"/>
          <w:u w:val="single"/>
        </w:rPr>
      </w:pPr>
      <w:r w:rsidRPr="00DE3A6F">
        <w:rPr>
          <w:b/>
          <w:sz w:val="24"/>
          <w:u w:val="single"/>
        </w:rPr>
        <w:t>DETAILED SPECIFICATIONS</w:t>
      </w:r>
    </w:p>
    <w:p w14:paraId="3B61521E" w14:textId="77777777" w:rsidR="0085511D" w:rsidRDefault="0085511D" w:rsidP="0085511D">
      <w:pPr>
        <w:pStyle w:val="ListParagraph"/>
        <w:tabs>
          <w:tab w:val="left" w:pos="955"/>
        </w:tabs>
        <w:spacing w:before="4" w:line="235" w:lineRule="auto"/>
        <w:ind w:left="646" w:right="301" w:firstLine="0"/>
        <w:rPr>
          <w:b/>
          <w:sz w:val="24"/>
        </w:rPr>
      </w:pPr>
    </w:p>
    <w:p w14:paraId="1F98230A" w14:textId="77777777" w:rsidR="0085511D" w:rsidRDefault="0085511D" w:rsidP="0085511D">
      <w:pPr>
        <w:pStyle w:val="ListParagraph"/>
        <w:tabs>
          <w:tab w:val="left" w:pos="955"/>
        </w:tabs>
        <w:spacing w:before="4" w:line="235" w:lineRule="auto"/>
        <w:ind w:left="646" w:right="301" w:firstLine="0"/>
        <w:rPr>
          <w:sz w:val="24"/>
        </w:rPr>
      </w:pPr>
      <w:r>
        <w:rPr>
          <w:sz w:val="24"/>
        </w:rPr>
        <w:t xml:space="preserve">The City of Lovington is asking for a </w:t>
      </w:r>
      <w:r>
        <w:rPr>
          <w:sz w:val="24"/>
          <w:u w:val="single"/>
        </w:rPr>
        <w:t>PRICE BID</w:t>
      </w:r>
      <w:r>
        <w:rPr>
          <w:sz w:val="24"/>
        </w:rPr>
        <w:t xml:space="preserve"> on lease of Veterinary Clinic and on services provided at the Lovington Animal Shelter. </w:t>
      </w:r>
    </w:p>
    <w:p w14:paraId="2A84FDD1" w14:textId="77777777" w:rsidR="0085511D" w:rsidRDefault="0085511D" w:rsidP="0085511D">
      <w:pPr>
        <w:pStyle w:val="ListParagraph"/>
        <w:tabs>
          <w:tab w:val="left" w:pos="955"/>
        </w:tabs>
        <w:spacing w:before="4" w:line="235" w:lineRule="auto"/>
        <w:ind w:left="646" w:right="301" w:firstLine="0"/>
        <w:rPr>
          <w:sz w:val="24"/>
        </w:rPr>
      </w:pPr>
    </w:p>
    <w:p w14:paraId="4B0A03D5" w14:textId="77777777" w:rsidR="0085511D" w:rsidRPr="003166CB" w:rsidRDefault="0085511D" w:rsidP="0085511D">
      <w:pPr>
        <w:pStyle w:val="ListParagraph"/>
        <w:numPr>
          <w:ilvl w:val="0"/>
          <w:numId w:val="5"/>
        </w:numPr>
        <w:tabs>
          <w:tab w:val="left" w:pos="955"/>
        </w:tabs>
        <w:spacing w:before="4" w:line="235" w:lineRule="auto"/>
        <w:ind w:right="301"/>
        <w:rPr>
          <w:sz w:val="24"/>
        </w:rPr>
      </w:pPr>
      <w:r w:rsidRPr="003166CB">
        <w:rPr>
          <w:sz w:val="24"/>
        </w:rPr>
        <w:t>GENERAL:</w:t>
      </w:r>
    </w:p>
    <w:p w14:paraId="5A41D21A" w14:textId="3BE335D2" w:rsidR="0085511D" w:rsidRPr="003166CB" w:rsidRDefault="0085511D" w:rsidP="0085511D">
      <w:pPr>
        <w:pStyle w:val="ListParagraph"/>
        <w:numPr>
          <w:ilvl w:val="0"/>
          <w:numId w:val="6"/>
        </w:numPr>
        <w:tabs>
          <w:tab w:val="left" w:pos="955"/>
        </w:tabs>
        <w:spacing w:before="4" w:line="235" w:lineRule="auto"/>
        <w:ind w:right="301"/>
        <w:rPr>
          <w:sz w:val="24"/>
        </w:rPr>
      </w:pPr>
      <w:r w:rsidRPr="003166CB">
        <w:rPr>
          <w:sz w:val="24"/>
        </w:rPr>
        <w:t xml:space="preserve">The City of Lovington is asking for sealed bids to lease shared property located at 3633 S Main for </w:t>
      </w:r>
      <w:r w:rsidR="00014770" w:rsidRPr="003166CB">
        <w:rPr>
          <w:sz w:val="24"/>
        </w:rPr>
        <w:t>Veterinary</w:t>
      </w:r>
      <w:r w:rsidRPr="003166CB">
        <w:rPr>
          <w:sz w:val="24"/>
        </w:rPr>
        <w:t xml:space="preserve"> Practice. </w:t>
      </w:r>
    </w:p>
    <w:p w14:paraId="2A26137A" w14:textId="77777777" w:rsidR="0085511D" w:rsidRDefault="0085511D" w:rsidP="0085511D">
      <w:pPr>
        <w:pStyle w:val="ListParagraph"/>
        <w:numPr>
          <w:ilvl w:val="0"/>
          <w:numId w:val="6"/>
        </w:numPr>
        <w:tabs>
          <w:tab w:val="left" w:pos="955"/>
        </w:tabs>
        <w:spacing w:before="4" w:line="235" w:lineRule="auto"/>
        <w:ind w:right="301"/>
        <w:rPr>
          <w:sz w:val="24"/>
        </w:rPr>
      </w:pPr>
      <w:r>
        <w:rPr>
          <w:sz w:val="24"/>
        </w:rPr>
        <w:t xml:space="preserve">The City of Lovington is asking for sealed bid pricing to perform spay/neuter procedures to cats/dogs through the Lovington Animal Shelter program. Spay/Neuter is needed eight (8) hours per week and two (2) shot clinics per year. All materials and assisting staff and/or volunteers will be provided by the City of Lovington for the actual procedures to be performed. </w:t>
      </w:r>
    </w:p>
    <w:p w14:paraId="11C5F59B" w14:textId="44CF4E2F" w:rsidR="0085511D" w:rsidRDefault="0085511D" w:rsidP="0085511D">
      <w:pPr>
        <w:pStyle w:val="ListParagraph"/>
        <w:numPr>
          <w:ilvl w:val="0"/>
          <w:numId w:val="6"/>
        </w:numPr>
        <w:tabs>
          <w:tab w:val="left" w:pos="955"/>
        </w:tabs>
        <w:spacing w:before="4" w:line="235" w:lineRule="auto"/>
        <w:ind w:right="301"/>
        <w:rPr>
          <w:sz w:val="24"/>
        </w:rPr>
      </w:pPr>
      <w:r>
        <w:rPr>
          <w:sz w:val="24"/>
        </w:rPr>
        <w:t xml:space="preserve">The City of Lovington is asking for a sealed bid to perform health certificate inspections upon animals that will be crossing state and international borders. This will require forms that are signed by a licensed veterinarian and could be followed up by the veterinarian in other states upon request.  This service will be dependent upon when rescue </w:t>
      </w:r>
      <w:r w:rsidR="00014770">
        <w:rPr>
          <w:sz w:val="24"/>
        </w:rPr>
        <w:t>transport</w:t>
      </w:r>
      <w:r>
        <w:rPr>
          <w:sz w:val="24"/>
        </w:rPr>
        <w:t xml:space="preserve"> can be scheduled. </w:t>
      </w:r>
    </w:p>
    <w:p w14:paraId="726BFD51" w14:textId="5F1C657F" w:rsidR="0085511D" w:rsidRPr="00293B71" w:rsidRDefault="0085511D" w:rsidP="0085511D">
      <w:pPr>
        <w:pStyle w:val="ListParagraph"/>
        <w:numPr>
          <w:ilvl w:val="0"/>
          <w:numId w:val="6"/>
        </w:numPr>
        <w:tabs>
          <w:tab w:val="left" w:pos="955"/>
        </w:tabs>
        <w:spacing w:before="4" w:line="235" w:lineRule="auto"/>
        <w:ind w:right="301"/>
        <w:rPr>
          <w:b/>
          <w:sz w:val="24"/>
        </w:rPr>
      </w:pPr>
      <w:r w:rsidRPr="00D90721">
        <w:rPr>
          <w:sz w:val="24"/>
        </w:rPr>
        <w:t>The City of Lovington is asking for sealed bid pricing for Consulting Veterinarian</w:t>
      </w:r>
      <w:r w:rsidRPr="00D90721">
        <w:rPr>
          <w:sz w:val="24"/>
          <w:szCs w:val="24"/>
        </w:rPr>
        <w:t>. Supervising</w:t>
      </w:r>
      <w:r>
        <w:rPr>
          <w:sz w:val="24"/>
          <w:szCs w:val="24"/>
        </w:rPr>
        <w:t>/Consulting</w:t>
      </w:r>
      <w:r w:rsidRPr="00D90721">
        <w:rPr>
          <w:sz w:val="24"/>
          <w:szCs w:val="24"/>
        </w:rPr>
        <w:t xml:space="preserve"> Veterinarian will assist with overall health of all animals, and protocols for policy and procedures for Shelter, along with treatment plan of action for injured, and sick animals. </w:t>
      </w:r>
      <w:r w:rsidR="00014770" w:rsidRPr="00D90721">
        <w:rPr>
          <w:sz w:val="24"/>
          <w:szCs w:val="24"/>
        </w:rPr>
        <w:t>Additionally,</w:t>
      </w:r>
      <w:r w:rsidRPr="00D90721">
        <w:rPr>
          <w:sz w:val="24"/>
          <w:szCs w:val="24"/>
        </w:rPr>
        <w:t xml:space="preserve"> the vet will provide care for </w:t>
      </w:r>
      <w:r w:rsidR="00014770" w:rsidRPr="00D90721">
        <w:rPr>
          <w:sz w:val="24"/>
          <w:szCs w:val="24"/>
        </w:rPr>
        <w:t>the treatment</w:t>
      </w:r>
      <w:r w:rsidRPr="00D90721">
        <w:rPr>
          <w:sz w:val="24"/>
          <w:szCs w:val="24"/>
        </w:rPr>
        <w:t xml:space="preserve"> of all </w:t>
      </w:r>
      <w:proofErr w:type="gramStart"/>
      <w:r w:rsidRPr="00D90721">
        <w:rPr>
          <w:sz w:val="24"/>
          <w:szCs w:val="24"/>
        </w:rPr>
        <w:t>animals, and</w:t>
      </w:r>
      <w:proofErr w:type="gramEnd"/>
      <w:r w:rsidRPr="00D90721">
        <w:rPr>
          <w:sz w:val="24"/>
          <w:szCs w:val="24"/>
        </w:rPr>
        <w:t xml:space="preserve"> take calls at reasonable hours to assist with problems as they arise. Supervising Veterinarian will oversee all medications and approve ordering of all medications. The </w:t>
      </w:r>
      <w:proofErr w:type="gramStart"/>
      <w:r w:rsidRPr="00D90721">
        <w:rPr>
          <w:sz w:val="24"/>
          <w:szCs w:val="24"/>
        </w:rPr>
        <w:t>City</w:t>
      </w:r>
      <w:proofErr w:type="gramEnd"/>
      <w:r w:rsidRPr="00D90721">
        <w:rPr>
          <w:sz w:val="24"/>
          <w:szCs w:val="24"/>
        </w:rPr>
        <w:t xml:space="preserve"> will provide all medications, vaccinations and supplies to provide care for shelter animals</w:t>
      </w:r>
      <w:r>
        <w:rPr>
          <w:sz w:val="24"/>
          <w:szCs w:val="24"/>
        </w:rPr>
        <w:t>.</w:t>
      </w:r>
    </w:p>
    <w:p w14:paraId="33E20D9A" w14:textId="77777777" w:rsidR="0085511D" w:rsidRDefault="0085511D" w:rsidP="0085511D">
      <w:pPr>
        <w:tabs>
          <w:tab w:val="left" w:pos="955"/>
        </w:tabs>
        <w:spacing w:before="4" w:line="235" w:lineRule="auto"/>
        <w:ind w:right="301"/>
        <w:rPr>
          <w:b/>
          <w:sz w:val="24"/>
        </w:rPr>
      </w:pPr>
    </w:p>
    <w:p w14:paraId="0230AC7C" w14:textId="77777777" w:rsidR="0085511D" w:rsidRDefault="0085511D" w:rsidP="0085511D">
      <w:pPr>
        <w:tabs>
          <w:tab w:val="left" w:pos="955"/>
        </w:tabs>
        <w:spacing w:before="4" w:line="235" w:lineRule="auto"/>
        <w:ind w:right="301"/>
        <w:rPr>
          <w:b/>
          <w:sz w:val="24"/>
        </w:rPr>
      </w:pPr>
    </w:p>
    <w:p w14:paraId="1C3649E2" w14:textId="0A7DF54D" w:rsidR="00BC6E11" w:rsidRPr="00BC6E11" w:rsidRDefault="00BA4C6D" w:rsidP="00BC6E11">
      <w:pPr>
        <w:pStyle w:val="ListParagraph"/>
        <w:numPr>
          <w:ilvl w:val="0"/>
          <w:numId w:val="1"/>
        </w:numPr>
        <w:tabs>
          <w:tab w:val="left" w:pos="955"/>
        </w:tabs>
        <w:spacing w:before="4" w:line="235" w:lineRule="auto"/>
        <w:ind w:right="301"/>
        <w:jc w:val="left"/>
        <w:rPr>
          <w:b/>
          <w:sz w:val="24"/>
        </w:rPr>
      </w:pPr>
      <w:r w:rsidRPr="00BC6E11">
        <w:rPr>
          <w:b/>
          <w:sz w:val="24"/>
        </w:rPr>
        <w:t>P</w:t>
      </w:r>
      <w:r w:rsidR="00DE3A6F" w:rsidRPr="00BC6E11">
        <w:rPr>
          <w:b/>
          <w:sz w:val="24"/>
        </w:rPr>
        <w:t>AYMENT</w:t>
      </w:r>
    </w:p>
    <w:p w14:paraId="1CE634AC" w14:textId="5F7D12B9" w:rsidR="00DE3A6F" w:rsidRPr="00BC6E11" w:rsidRDefault="00BC6E11" w:rsidP="00BC6E11">
      <w:pPr>
        <w:pStyle w:val="ListParagraph"/>
        <w:tabs>
          <w:tab w:val="left" w:pos="955"/>
        </w:tabs>
        <w:spacing w:before="4" w:line="235" w:lineRule="auto"/>
        <w:ind w:left="646" w:right="301" w:firstLine="0"/>
        <w:jc w:val="center"/>
        <w:rPr>
          <w:b/>
          <w:sz w:val="24"/>
        </w:rPr>
      </w:pPr>
      <w:r>
        <w:rPr>
          <w:sz w:val="24"/>
        </w:rPr>
        <w:t xml:space="preserve"> </w:t>
      </w:r>
      <w:r w:rsidR="00BA4C6D" w:rsidRPr="00BC6E11">
        <w:rPr>
          <w:sz w:val="24"/>
        </w:rPr>
        <w:t>The City of Lovington requests an invoice monthly following completion of work. Payment will be made within (15) days of acceptance of the work by the Lovington Animal Shelter upon certification that all contract terms have been met</w:t>
      </w:r>
      <w:r w:rsidR="00DE3A6F" w:rsidRPr="00BC6E11">
        <w:rPr>
          <w:sz w:val="24"/>
        </w:rPr>
        <w:t>.</w:t>
      </w:r>
    </w:p>
    <w:p w14:paraId="28066B72" w14:textId="00911C3B" w:rsidR="00DE3A6F" w:rsidRPr="00BC6E11" w:rsidRDefault="00DE3A6F" w:rsidP="00BC6E11">
      <w:pPr>
        <w:pStyle w:val="ListParagraph"/>
        <w:numPr>
          <w:ilvl w:val="0"/>
          <w:numId w:val="1"/>
        </w:numPr>
        <w:tabs>
          <w:tab w:val="left" w:pos="955"/>
        </w:tabs>
        <w:spacing w:before="4" w:after="240" w:line="235" w:lineRule="auto"/>
        <w:ind w:right="301"/>
        <w:jc w:val="both"/>
        <w:rPr>
          <w:b/>
          <w:bCs/>
          <w:sz w:val="24"/>
        </w:rPr>
      </w:pPr>
      <w:r w:rsidRPr="00BC6E11">
        <w:rPr>
          <w:b/>
          <w:bCs/>
          <w:sz w:val="24"/>
        </w:rPr>
        <w:lastRenderedPageBreak/>
        <w:t xml:space="preserve">COST PROPOSALS </w:t>
      </w:r>
    </w:p>
    <w:p w14:paraId="7238C9A4" w14:textId="03CBFD38" w:rsidR="00DE3A6F" w:rsidRDefault="00DE3A6F" w:rsidP="00BC6E11">
      <w:pPr>
        <w:pStyle w:val="ListParagraph"/>
        <w:numPr>
          <w:ilvl w:val="1"/>
          <w:numId w:val="1"/>
        </w:numPr>
        <w:tabs>
          <w:tab w:val="left" w:pos="955"/>
        </w:tabs>
        <w:spacing w:before="4" w:after="240" w:line="235" w:lineRule="auto"/>
        <w:ind w:right="301"/>
        <w:jc w:val="both"/>
        <w:rPr>
          <w:sz w:val="24"/>
        </w:rPr>
      </w:pPr>
      <w:r w:rsidRPr="00DE3A6F">
        <w:rPr>
          <w:sz w:val="24"/>
        </w:rPr>
        <w:t>Appendix F Cost Proposal to be completed and submitted with proposal.</w:t>
      </w:r>
    </w:p>
    <w:p w14:paraId="255AA54B" w14:textId="6C13EFC1" w:rsidR="00BC6E11" w:rsidRPr="008C0EC9" w:rsidRDefault="008C0EC9" w:rsidP="00BC6E11">
      <w:pPr>
        <w:pStyle w:val="ListParagraph"/>
        <w:numPr>
          <w:ilvl w:val="0"/>
          <w:numId w:val="1"/>
        </w:numPr>
        <w:tabs>
          <w:tab w:val="left" w:pos="955"/>
        </w:tabs>
        <w:spacing w:before="4" w:after="240" w:line="235" w:lineRule="auto"/>
        <w:ind w:right="301"/>
        <w:jc w:val="both"/>
        <w:rPr>
          <w:sz w:val="24"/>
        </w:rPr>
      </w:pPr>
      <w:r>
        <w:rPr>
          <w:b/>
          <w:bCs/>
          <w:sz w:val="24"/>
        </w:rPr>
        <w:t>BUSINESS SPECIFICATIONS</w:t>
      </w:r>
    </w:p>
    <w:p w14:paraId="13AC7840" w14:textId="3153E757" w:rsidR="008C0EC9" w:rsidRDefault="008C0EC9" w:rsidP="008C0EC9">
      <w:pPr>
        <w:pStyle w:val="ListParagraph"/>
        <w:numPr>
          <w:ilvl w:val="1"/>
          <w:numId w:val="1"/>
        </w:numPr>
        <w:tabs>
          <w:tab w:val="left" w:pos="955"/>
        </w:tabs>
        <w:spacing w:before="4" w:after="240" w:line="235" w:lineRule="auto"/>
        <w:ind w:right="301"/>
        <w:jc w:val="both"/>
        <w:rPr>
          <w:sz w:val="24"/>
        </w:rPr>
      </w:pPr>
      <w:r>
        <w:rPr>
          <w:b/>
          <w:bCs/>
          <w:sz w:val="24"/>
        </w:rPr>
        <w:t>Submittal Form</w:t>
      </w:r>
    </w:p>
    <w:p w14:paraId="4E66B6D2" w14:textId="720D4C46" w:rsidR="008C0EC9" w:rsidRDefault="008C0EC9" w:rsidP="008C0EC9">
      <w:pPr>
        <w:pStyle w:val="ListParagraph"/>
        <w:numPr>
          <w:ilvl w:val="2"/>
          <w:numId w:val="1"/>
        </w:numPr>
        <w:tabs>
          <w:tab w:val="left" w:pos="955"/>
        </w:tabs>
        <w:spacing w:before="4" w:after="240" w:line="235" w:lineRule="auto"/>
        <w:ind w:right="301"/>
        <w:jc w:val="both"/>
        <w:rPr>
          <w:sz w:val="24"/>
        </w:rPr>
      </w:pPr>
      <w:r>
        <w:rPr>
          <w:sz w:val="24"/>
        </w:rPr>
        <w:t xml:space="preserve">The Respondent </w:t>
      </w:r>
      <w:r>
        <w:rPr>
          <w:b/>
          <w:bCs/>
          <w:sz w:val="24"/>
        </w:rPr>
        <w:t>must</w:t>
      </w:r>
      <w:r>
        <w:rPr>
          <w:sz w:val="24"/>
        </w:rPr>
        <w:t xml:space="preserve"> be accompanied by the Submittal Form located in APPENDIX B. The form must be completed and </w:t>
      </w:r>
      <w:r>
        <w:rPr>
          <w:b/>
          <w:bCs/>
          <w:sz w:val="24"/>
        </w:rPr>
        <w:t xml:space="preserve">must </w:t>
      </w:r>
      <w:r>
        <w:rPr>
          <w:sz w:val="24"/>
        </w:rPr>
        <w:t xml:space="preserve">be signed by the person authorized to </w:t>
      </w:r>
      <w:proofErr w:type="gramStart"/>
      <w:r>
        <w:rPr>
          <w:sz w:val="24"/>
        </w:rPr>
        <w:t>obligate</w:t>
      </w:r>
      <w:proofErr w:type="gramEnd"/>
      <w:r>
        <w:rPr>
          <w:sz w:val="24"/>
        </w:rPr>
        <w:t xml:space="preserve"> the company. </w:t>
      </w:r>
    </w:p>
    <w:p w14:paraId="08D5B781" w14:textId="322695F4" w:rsidR="00D679EC" w:rsidRPr="00D679EC" w:rsidRDefault="00D679EC" w:rsidP="00D679EC">
      <w:pPr>
        <w:pStyle w:val="ListParagraph"/>
        <w:numPr>
          <w:ilvl w:val="1"/>
          <w:numId w:val="1"/>
        </w:numPr>
        <w:tabs>
          <w:tab w:val="left" w:pos="955"/>
        </w:tabs>
        <w:spacing w:before="4" w:after="240" w:line="235" w:lineRule="auto"/>
        <w:ind w:right="301"/>
        <w:jc w:val="both"/>
        <w:rPr>
          <w:sz w:val="24"/>
        </w:rPr>
      </w:pPr>
      <w:r>
        <w:rPr>
          <w:b/>
          <w:bCs/>
          <w:sz w:val="24"/>
        </w:rPr>
        <w:t>Campaign Contribution Disclosure Form</w:t>
      </w:r>
    </w:p>
    <w:p w14:paraId="54FBCED1" w14:textId="083A9597" w:rsidR="00D679EC" w:rsidRDefault="00D679EC" w:rsidP="00D679EC">
      <w:pPr>
        <w:pStyle w:val="ListParagraph"/>
        <w:numPr>
          <w:ilvl w:val="2"/>
          <w:numId w:val="1"/>
        </w:numPr>
        <w:tabs>
          <w:tab w:val="left" w:pos="955"/>
        </w:tabs>
        <w:spacing w:before="4" w:after="240" w:line="235" w:lineRule="auto"/>
        <w:ind w:right="301"/>
        <w:jc w:val="both"/>
        <w:rPr>
          <w:sz w:val="24"/>
        </w:rPr>
      </w:pPr>
      <w:r>
        <w:rPr>
          <w:sz w:val="24"/>
        </w:rPr>
        <w:t xml:space="preserve">The Respondent </w:t>
      </w:r>
      <w:r>
        <w:rPr>
          <w:b/>
          <w:bCs/>
          <w:sz w:val="24"/>
        </w:rPr>
        <w:t xml:space="preserve">must </w:t>
      </w:r>
      <w:r>
        <w:rPr>
          <w:sz w:val="24"/>
        </w:rPr>
        <w:t xml:space="preserve">complete an unaltered Campaign Contribution Disclosure Form and submit a signed copy </w:t>
      </w:r>
      <w:proofErr w:type="gramStart"/>
      <w:r>
        <w:rPr>
          <w:sz w:val="24"/>
        </w:rPr>
        <w:t>with</w:t>
      </w:r>
      <w:proofErr w:type="gramEnd"/>
      <w:r>
        <w:rPr>
          <w:sz w:val="24"/>
        </w:rPr>
        <w:t xml:space="preserve"> the Respondent’s proposal. This must be accomplished </w:t>
      </w:r>
      <w:proofErr w:type="gramStart"/>
      <w:r>
        <w:rPr>
          <w:sz w:val="24"/>
        </w:rPr>
        <w:t>whether or not</w:t>
      </w:r>
      <w:proofErr w:type="gramEnd"/>
      <w:r>
        <w:rPr>
          <w:sz w:val="24"/>
        </w:rPr>
        <w:t xml:space="preserve"> an application contribution has been made. (See APPRNDIX C)</w:t>
      </w:r>
    </w:p>
    <w:p w14:paraId="1821BBA3" w14:textId="77A35401" w:rsidR="00D679EC" w:rsidRPr="00D679EC" w:rsidRDefault="00D679EC" w:rsidP="00D679EC">
      <w:pPr>
        <w:pStyle w:val="ListParagraph"/>
        <w:numPr>
          <w:ilvl w:val="1"/>
          <w:numId w:val="1"/>
        </w:numPr>
        <w:tabs>
          <w:tab w:val="left" w:pos="955"/>
        </w:tabs>
        <w:spacing w:before="4" w:after="240" w:line="235" w:lineRule="auto"/>
        <w:ind w:right="301"/>
        <w:jc w:val="both"/>
        <w:rPr>
          <w:sz w:val="24"/>
        </w:rPr>
      </w:pPr>
      <w:r>
        <w:rPr>
          <w:b/>
          <w:bCs/>
          <w:sz w:val="24"/>
        </w:rPr>
        <w:t xml:space="preserve">Debarment/Suspension Form </w:t>
      </w:r>
    </w:p>
    <w:p w14:paraId="0F4D76C7" w14:textId="3F626BE9" w:rsidR="00D679EC" w:rsidRPr="009C79A4" w:rsidRDefault="00D679EC" w:rsidP="00D679EC">
      <w:pPr>
        <w:pStyle w:val="ListParagraph"/>
        <w:numPr>
          <w:ilvl w:val="2"/>
          <w:numId w:val="1"/>
        </w:numPr>
        <w:tabs>
          <w:tab w:val="left" w:pos="955"/>
        </w:tabs>
        <w:spacing w:before="4" w:after="240" w:line="235" w:lineRule="auto"/>
        <w:ind w:right="301"/>
        <w:jc w:val="both"/>
        <w:rPr>
          <w:sz w:val="24"/>
        </w:rPr>
      </w:pPr>
      <w:r w:rsidRPr="009C79A4">
        <w:rPr>
          <w:sz w:val="24"/>
        </w:rPr>
        <w:t>The Respondent must complete the Debarment/Suspension Form and submit a signed copy with the Respondent’s proposal. (</w:t>
      </w:r>
      <w:proofErr w:type="gramStart"/>
      <w:r w:rsidRPr="009C79A4">
        <w:rPr>
          <w:sz w:val="24"/>
        </w:rPr>
        <w:t>see</w:t>
      </w:r>
      <w:proofErr w:type="gramEnd"/>
      <w:r w:rsidRPr="009C79A4">
        <w:rPr>
          <w:sz w:val="24"/>
        </w:rPr>
        <w:t xml:space="preserve"> APPENDIX E)</w:t>
      </w:r>
    </w:p>
    <w:p w14:paraId="52023E4F" w14:textId="59E086B5" w:rsidR="00D679EC" w:rsidRPr="00D679EC" w:rsidRDefault="00D679EC" w:rsidP="00D679EC">
      <w:pPr>
        <w:pStyle w:val="ListParagraph"/>
        <w:numPr>
          <w:ilvl w:val="1"/>
          <w:numId w:val="1"/>
        </w:numPr>
        <w:tabs>
          <w:tab w:val="left" w:pos="955"/>
        </w:tabs>
        <w:spacing w:before="4" w:after="240" w:line="235" w:lineRule="auto"/>
        <w:ind w:right="301"/>
        <w:jc w:val="both"/>
        <w:rPr>
          <w:sz w:val="24"/>
        </w:rPr>
      </w:pPr>
      <w:r>
        <w:rPr>
          <w:b/>
          <w:bCs/>
          <w:sz w:val="24"/>
        </w:rPr>
        <w:t>Certificate of Insurance</w:t>
      </w:r>
    </w:p>
    <w:p w14:paraId="35606932" w14:textId="28550281" w:rsidR="00D679EC" w:rsidRDefault="00D679EC" w:rsidP="00D679EC">
      <w:pPr>
        <w:pStyle w:val="ListParagraph"/>
        <w:numPr>
          <w:ilvl w:val="2"/>
          <w:numId w:val="1"/>
        </w:numPr>
        <w:tabs>
          <w:tab w:val="left" w:pos="955"/>
        </w:tabs>
        <w:spacing w:before="4" w:after="240" w:line="235" w:lineRule="auto"/>
        <w:ind w:right="301"/>
        <w:jc w:val="both"/>
        <w:rPr>
          <w:sz w:val="24"/>
        </w:rPr>
      </w:pPr>
      <w:r>
        <w:rPr>
          <w:sz w:val="24"/>
        </w:rPr>
        <w:t xml:space="preserve">The Respondent must include current certificate(s) of </w:t>
      </w:r>
      <w:proofErr w:type="gramStart"/>
      <w:r>
        <w:rPr>
          <w:sz w:val="24"/>
        </w:rPr>
        <w:t>insurance</w:t>
      </w:r>
      <w:proofErr w:type="gramEnd"/>
    </w:p>
    <w:p w14:paraId="228FB07F" w14:textId="7624EDE8" w:rsidR="00D679EC" w:rsidRPr="00D679EC" w:rsidRDefault="00D679EC" w:rsidP="00D679EC">
      <w:pPr>
        <w:pStyle w:val="ListParagraph"/>
        <w:numPr>
          <w:ilvl w:val="1"/>
          <w:numId w:val="1"/>
        </w:numPr>
        <w:tabs>
          <w:tab w:val="left" w:pos="955"/>
        </w:tabs>
        <w:spacing w:before="4" w:after="240" w:line="235" w:lineRule="auto"/>
        <w:ind w:right="301"/>
        <w:jc w:val="both"/>
        <w:rPr>
          <w:sz w:val="24"/>
        </w:rPr>
      </w:pPr>
      <w:r>
        <w:rPr>
          <w:b/>
          <w:bCs/>
          <w:sz w:val="24"/>
        </w:rPr>
        <w:t>Certificate of Veterinary License in the State of New Mexico</w:t>
      </w:r>
    </w:p>
    <w:p w14:paraId="6B0A357B" w14:textId="71FAD5F8" w:rsidR="00D679EC" w:rsidRDefault="00D679EC" w:rsidP="00D679EC">
      <w:pPr>
        <w:pStyle w:val="ListParagraph"/>
        <w:numPr>
          <w:ilvl w:val="2"/>
          <w:numId w:val="1"/>
        </w:numPr>
        <w:tabs>
          <w:tab w:val="left" w:pos="955"/>
        </w:tabs>
        <w:spacing w:before="4" w:after="240" w:line="235" w:lineRule="auto"/>
        <w:ind w:right="301"/>
        <w:jc w:val="both"/>
        <w:rPr>
          <w:sz w:val="24"/>
        </w:rPr>
      </w:pPr>
      <w:r>
        <w:rPr>
          <w:sz w:val="24"/>
        </w:rPr>
        <w:t>The Respondent must include current certification of Veterinary License with the New Mexico Board of Veterinary License</w:t>
      </w:r>
      <w:r w:rsidR="008E38F0">
        <w:rPr>
          <w:sz w:val="24"/>
        </w:rPr>
        <w:t xml:space="preserve"> or temporary license till permanent one is obtained.</w:t>
      </w:r>
    </w:p>
    <w:p w14:paraId="09CB4072" w14:textId="10CF0072" w:rsidR="00D679EC" w:rsidRDefault="00D679EC" w:rsidP="00D679EC">
      <w:pPr>
        <w:pStyle w:val="ListParagraph"/>
        <w:numPr>
          <w:ilvl w:val="1"/>
          <w:numId w:val="1"/>
        </w:numPr>
        <w:tabs>
          <w:tab w:val="left" w:pos="955"/>
        </w:tabs>
        <w:spacing w:before="4" w:after="240" w:line="235" w:lineRule="auto"/>
        <w:ind w:right="301"/>
        <w:rPr>
          <w:b/>
          <w:bCs/>
          <w:sz w:val="24"/>
        </w:rPr>
      </w:pPr>
      <w:r w:rsidRPr="00D679EC">
        <w:rPr>
          <w:b/>
          <w:bCs/>
          <w:sz w:val="24"/>
        </w:rPr>
        <w:t>Certificate of DEA License</w:t>
      </w:r>
      <w:r>
        <w:rPr>
          <w:b/>
          <w:bCs/>
          <w:sz w:val="24"/>
        </w:rPr>
        <w:t xml:space="preserve"> for the State of New Mexico</w:t>
      </w:r>
    </w:p>
    <w:p w14:paraId="67E1115C" w14:textId="03CE963E" w:rsidR="00D679EC" w:rsidRPr="008E38F0" w:rsidRDefault="00D679EC" w:rsidP="00D679EC">
      <w:pPr>
        <w:pStyle w:val="ListParagraph"/>
        <w:numPr>
          <w:ilvl w:val="2"/>
          <w:numId w:val="1"/>
        </w:numPr>
        <w:tabs>
          <w:tab w:val="left" w:pos="955"/>
        </w:tabs>
        <w:spacing w:before="4" w:after="240" w:line="235" w:lineRule="auto"/>
        <w:ind w:right="301"/>
        <w:rPr>
          <w:b/>
          <w:bCs/>
          <w:sz w:val="24"/>
        </w:rPr>
      </w:pPr>
      <w:r>
        <w:rPr>
          <w:sz w:val="24"/>
        </w:rPr>
        <w:t xml:space="preserve">The Respondent must include current certificate of DEA License for the State of New </w:t>
      </w:r>
      <w:r w:rsidR="008E38F0">
        <w:rPr>
          <w:sz w:val="24"/>
        </w:rPr>
        <w:t>Mexico</w:t>
      </w:r>
      <w:r>
        <w:rPr>
          <w:sz w:val="24"/>
        </w:rPr>
        <w:t>.</w:t>
      </w:r>
    </w:p>
    <w:p w14:paraId="237EA8DA" w14:textId="56D24C8E" w:rsidR="008E38F0" w:rsidRDefault="008E38F0" w:rsidP="008E38F0">
      <w:pPr>
        <w:pStyle w:val="ListParagraph"/>
        <w:numPr>
          <w:ilvl w:val="1"/>
          <w:numId w:val="1"/>
        </w:numPr>
        <w:tabs>
          <w:tab w:val="left" w:pos="955"/>
        </w:tabs>
        <w:spacing w:before="4" w:after="240" w:line="235" w:lineRule="auto"/>
        <w:ind w:right="301"/>
        <w:rPr>
          <w:b/>
          <w:bCs/>
          <w:sz w:val="24"/>
        </w:rPr>
      </w:pPr>
      <w:r>
        <w:rPr>
          <w:b/>
          <w:bCs/>
          <w:sz w:val="24"/>
        </w:rPr>
        <w:t>W-9 Form</w:t>
      </w:r>
    </w:p>
    <w:p w14:paraId="2BB38CF7" w14:textId="7E90B3A6" w:rsidR="008E38F0" w:rsidRPr="008E38F0" w:rsidRDefault="008E38F0" w:rsidP="008E38F0">
      <w:pPr>
        <w:pStyle w:val="ListParagraph"/>
        <w:numPr>
          <w:ilvl w:val="2"/>
          <w:numId w:val="1"/>
        </w:numPr>
        <w:tabs>
          <w:tab w:val="left" w:pos="955"/>
        </w:tabs>
        <w:spacing w:before="4" w:after="240" w:line="235" w:lineRule="auto"/>
        <w:ind w:right="301"/>
        <w:rPr>
          <w:b/>
          <w:bCs/>
          <w:sz w:val="24"/>
        </w:rPr>
      </w:pPr>
      <w:r>
        <w:rPr>
          <w:sz w:val="24"/>
        </w:rPr>
        <w:t xml:space="preserve">The Respondent must include a completed W-9 </w:t>
      </w:r>
      <w:proofErr w:type="gramStart"/>
      <w:r>
        <w:rPr>
          <w:sz w:val="24"/>
        </w:rPr>
        <w:t>from</w:t>
      </w:r>
      <w:proofErr w:type="gramEnd"/>
      <w:r>
        <w:rPr>
          <w:sz w:val="24"/>
        </w:rPr>
        <w:t>. IRS link to current form</w:t>
      </w:r>
      <w:r w:rsidR="00186500">
        <w:rPr>
          <w:sz w:val="24"/>
        </w:rPr>
        <w:t xml:space="preserve"> </w:t>
      </w:r>
      <w:r>
        <w:rPr>
          <w:sz w:val="24"/>
        </w:rPr>
        <w:t xml:space="preserve">and instructions: </w:t>
      </w:r>
      <w:hyperlink r:id="rId13" w:history="1">
        <w:r w:rsidRPr="00AC19DA">
          <w:rPr>
            <w:rStyle w:val="Hyperlink"/>
            <w:sz w:val="24"/>
          </w:rPr>
          <w:t>http://www.irs.gov/forms-pubs/about-form-w-9</w:t>
        </w:r>
      </w:hyperlink>
    </w:p>
    <w:p w14:paraId="0EF5D0E9" w14:textId="467488E8" w:rsidR="008E38F0" w:rsidRDefault="004375D0" w:rsidP="004375D0">
      <w:pPr>
        <w:pStyle w:val="ListParagraph"/>
        <w:numPr>
          <w:ilvl w:val="1"/>
          <w:numId w:val="1"/>
        </w:numPr>
        <w:tabs>
          <w:tab w:val="left" w:pos="955"/>
        </w:tabs>
        <w:spacing w:before="4" w:after="240" w:line="235" w:lineRule="auto"/>
        <w:ind w:right="301"/>
        <w:rPr>
          <w:b/>
          <w:bCs/>
          <w:sz w:val="24"/>
        </w:rPr>
      </w:pPr>
      <w:r>
        <w:rPr>
          <w:b/>
          <w:bCs/>
          <w:sz w:val="24"/>
        </w:rPr>
        <w:t>Resident Business or Resident Veterans Preference</w:t>
      </w:r>
    </w:p>
    <w:p w14:paraId="7E9D7BD6" w14:textId="585DA1F3" w:rsidR="004375D0" w:rsidRPr="004375D0" w:rsidRDefault="004375D0" w:rsidP="004375D0">
      <w:pPr>
        <w:pStyle w:val="ListParagraph"/>
        <w:numPr>
          <w:ilvl w:val="2"/>
          <w:numId w:val="1"/>
        </w:numPr>
        <w:tabs>
          <w:tab w:val="left" w:pos="955"/>
        </w:tabs>
        <w:spacing w:before="4" w:after="240" w:line="235" w:lineRule="auto"/>
        <w:ind w:right="301"/>
        <w:rPr>
          <w:b/>
          <w:bCs/>
          <w:sz w:val="24"/>
        </w:rPr>
      </w:pPr>
      <w:r>
        <w:rPr>
          <w:sz w:val="24"/>
        </w:rPr>
        <w:t xml:space="preserve">To ensure adequate consideration and application of NMSA 1978 13-1-21 (as Amended), Respondents must include a copy of their preference certification in this section. In addition, for resident Veterans Preference, the attached certification Form (APPENDIX D) must accompany anu Offer and any business wishing to receive the preference must complete and sign the form. </w:t>
      </w:r>
    </w:p>
    <w:p w14:paraId="5D0F3813" w14:textId="1AC8D8FA" w:rsidR="004375D0" w:rsidRDefault="004375D0" w:rsidP="004375D0">
      <w:pPr>
        <w:pStyle w:val="ListParagraph"/>
        <w:numPr>
          <w:ilvl w:val="1"/>
          <w:numId w:val="1"/>
        </w:numPr>
        <w:tabs>
          <w:tab w:val="left" w:pos="955"/>
        </w:tabs>
        <w:spacing w:before="4" w:after="240" w:line="235" w:lineRule="auto"/>
        <w:ind w:right="301"/>
        <w:rPr>
          <w:b/>
          <w:bCs/>
          <w:sz w:val="24"/>
        </w:rPr>
      </w:pPr>
      <w:r>
        <w:rPr>
          <w:b/>
          <w:bCs/>
          <w:sz w:val="24"/>
        </w:rPr>
        <w:t>Response to Contract Terms and Conditions</w:t>
      </w:r>
    </w:p>
    <w:p w14:paraId="130B41F6" w14:textId="578FA67E" w:rsidR="004375D0" w:rsidRPr="004375D0" w:rsidRDefault="004375D0" w:rsidP="004375D0">
      <w:pPr>
        <w:pStyle w:val="ListParagraph"/>
        <w:numPr>
          <w:ilvl w:val="2"/>
          <w:numId w:val="1"/>
        </w:numPr>
        <w:tabs>
          <w:tab w:val="left" w:pos="955"/>
        </w:tabs>
        <w:spacing w:before="4" w:after="240" w:line="235" w:lineRule="auto"/>
        <w:ind w:right="301"/>
        <w:rPr>
          <w:b/>
          <w:bCs/>
          <w:sz w:val="24"/>
        </w:rPr>
      </w:pPr>
      <w:r>
        <w:rPr>
          <w:sz w:val="24"/>
        </w:rPr>
        <w:lastRenderedPageBreak/>
        <w:t xml:space="preserve">All commercial, technical, </w:t>
      </w:r>
      <w:proofErr w:type="gramStart"/>
      <w:r>
        <w:rPr>
          <w:sz w:val="24"/>
        </w:rPr>
        <w:t>legal</w:t>
      </w:r>
      <w:proofErr w:type="gramEnd"/>
      <w:r>
        <w:rPr>
          <w:sz w:val="24"/>
        </w:rPr>
        <w:t xml:space="preserve"> or other conditions or exceptions relating to the proposal. Respondents should be aware that any conditions or exceptions are made solely at the risk of the Respondent and the City reserves the right to reject proposals containing any unacceptable conditions or exceptions. Respondents shall use this section to discuss guarantees and warranties that the Respondent will off the City and the risk it is willing to take. </w:t>
      </w:r>
    </w:p>
    <w:p w14:paraId="5670936B" w14:textId="77777777" w:rsidR="004375D0" w:rsidRDefault="004375D0" w:rsidP="004375D0">
      <w:pPr>
        <w:tabs>
          <w:tab w:val="left" w:pos="955"/>
        </w:tabs>
        <w:spacing w:before="4" w:after="240" w:line="235" w:lineRule="auto"/>
        <w:ind w:right="301"/>
        <w:rPr>
          <w:b/>
          <w:bCs/>
          <w:sz w:val="24"/>
        </w:rPr>
      </w:pPr>
    </w:p>
    <w:p w14:paraId="20C06DCC" w14:textId="0C0F1028" w:rsidR="004375D0" w:rsidRDefault="004375D0" w:rsidP="004375D0">
      <w:pPr>
        <w:pStyle w:val="ListParagraph"/>
        <w:numPr>
          <w:ilvl w:val="0"/>
          <w:numId w:val="11"/>
        </w:numPr>
        <w:tabs>
          <w:tab w:val="left" w:pos="955"/>
        </w:tabs>
        <w:spacing w:before="4" w:after="240" w:line="235" w:lineRule="auto"/>
        <w:ind w:right="301"/>
        <w:rPr>
          <w:b/>
          <w:bCs/>
          <w:sz w:val="24"/>
        </w:rPr>
      </w:pPr>
      <w:r>
        <w:rPr>
          <w:b/>
          <w:bCs/>
          <w:sz w:val="24"/>
        </w:rPr>
        <w:t>EVALUATION</w:t>
      </w:r>
    </w:p>
    <w:p w14:paraId="34B6942F" w14:textId="4432968A" w:rsidR="004375D0" w:rsidRDefault="004375D0" w:rsidP="004375D0">
      <w:pPr>
        <w:pStyle w:val="ListParagraph"/>
        <w:numPr>
          <w:ilvl w:val="1"/>
          <w:numId w:val="11"/>
        </w:numPr>
        <w:tabs>
          <w:tab w:val="left" w:pos="955"/>
        </w:tabs>
        <w:spacing w:before="4" w:after="240" w:line="235" w:lineRule="auto"/>
        <w:ind w:right="301"/>
        <w:rPr>
          <w:b/>
          <w:bCs/>
          <w:sz w:val="24"/>
        </w:rPr>
      </w:pPr>
      <w:r>
        <w:rPr>
          <w:b/>
          <w:bCs/>
          <w:sz w:val="24"/>
        </w:rPr>
        <w:t xml:space="preserve">Evaluation Point Summary </w:t>
      </w:r>
    </w:p>
    <w:p w14:paraId="3EDD1342" w14:textId="67636CCF" w:rsidR="004375D0" w:rsidRDefault="004375D0" w:rsidP="004375D0">
      <w:pPr>
        <w:pStyle w:val="ListParagraph"/>
        <w:tabs>
          <w:tab w:val="left" w:pos="955"/>
        </w:tabs>
        <w:spacing w:before="4" w:after="240" w:line="235" w:lineRule="auto"/>
        <w:ind w:left="1350" w:right="301" w:firstLine="0"/>
        <w:rPr>
          <w:sz w:val="24"/>
        </w:rPr>
      </w:pPr>
      <w:r>
        <w:rPr>
          <w:sz w:val="24"/>
        </w:rPr>
        <w:t>The following is a summary of valuation factors with point values assigned to each. These weighted factors will be used in the evaluation of individual potential Respondent proposals by sub-category.</w:t>
      </w:r>
    </w:p>
    <w:p w14:paraId="0E7FD87B" w14:textId="77777777" w:rsidR="008436BD" w:rsidRDefault="008436BD" w:rsidP="004375D0">
      <w:pPr>
        <w:pStyle w:val="ListParagraph"/>
        <w:tabs>
          <w:tab w:val="left" w:pos="955"/>
        </w:tabs>
        <w:spacing w:before="4" w:after="240" w:line="235" w:lineRule="auto"/>
        <w:ind w:left="1350" w:right="301" w:firstLine="0"/>
        <w:rPr>
          <w:sz w:val="24"/>
        </w:rPr>
      </w:pPr>
    </w:p>
    <w:tbl>
      <w:tblPr>
        <w:tblStyle w:val="TableGrid"/>
        <w:tblW w:w="0" w:type="auto"/>
        <w:tblInd w:w="1350" w:type="dxa"/>
        <w:tblLook w:val="04A0" w:firstRow="1" w:lastRow="0" w:firstColumn="1" w:lastColumn="0" w:noHBand="0" w:noVBand="1"/>
      </w:tblPr>
      <w:tblGrid>
        <w:gridCol w:w="6365"/>
        <w:gridCol w:w="2729"/>
      </w:tblGrid>
      <w:tr w:rsidR="005C7DDC" w14:paraId="220B310D" w14:textId="77777777" w:rsidTr="008436BD">
        <w:tc>
          <w:tcPr>
            <w:tcW w:w="0" w:type="auto"/>
          </w:tcPr>
          <w:p w14:paraId="0486FD7E" w14:textId="6263C56B" w:rsidR="008436BD" w:rsidRPr="008436BD" w:rsidRDefault="008436BD" w:rsidP="004375D0">
            <w:pPr>
              <w:pStyle w:val="ListParagraph"/>
              <w:tabs>
                <w:tab w:val="left" w:pos="955"/>
              </w:tabs>
              <w:spacing w:before="4" w:after="240" w:line="235" w:lineRule="auto"/>
              <w:ind w:left="0" w:right="301" w:firstLine="0"/>
              <w:rPr>
                <w:sz w:val="24"/>
              </w:rPr>
            </w:pPr>
            <w:r>
              <w:rPr>
                <w:b/>
                <w:bCs/>
                <w:sz w:val="24"/>
              </w:rPr>
              <w:t xml:space="preserve">Factors- </w:t>
            </w:r>
            <w:r>
              <w:rPr>
                <w:sz w:val="24"/>
              </w:rPr>
              <w:t>correspond to section V</w:t>
            </w:r>
            <w:r w:rsidR="00A6676F">
              <w:rPr>
                <w:sz w:val="24"/>
              </w:rPr>
              <w:t>I</w:t>
            </w:r>
            <w:r>
              <w:rPr>
                <w:sz w:val="24"/>
              </w:rPr>
              <w:t>.A</w:t>
            </w:r>
            <w:r w:rsidR="005C7DDC">
              <w:rPr>
                <w:sz w:val="24"/>
              </w:rPr>
              <w:t xml:space="preserve"> 1.</w:t>
            </w:r>
            <w:r>
              <w:rPr>
                <w:sz w:val="24"/>
              </w:rPr>
              <w:t>, V</w:t>
            </w:r>
            <w:r w:rsidR="00A6676F">
              <w:rPr>
                <w:sz w:val="24"/>
              </w:rPr>
              <w:t>I</w:t>
            </w:r>
            <w:r w:rsidR="005C7DDC">
              <w:rPr>
                <w:sz w:val="24"/>
              </w:rPr>
              <w:t>.A 2</w:t>
            </w:r>
            <w:r>
              <w:rPr>
                <w:sz w:val="24"/>
              </w:rPr>
              <w:t xml:space="preserve"> and V</w:t>
            </w:r>
            <w:r w:rsidR="00A6676F">
              <w:rPr>
                <w:sz w:val="24"/>
              </w:rPr>
              <w:t>I</w:t>
            </w:r>
            <w:r>
              <w:rPr>
                <w:sz w:val="24"/>
              </w:rPr>
              <w:t>. C</w:t>
            </w:r>
            <w:r w:rsidR="005C7DDC">
              <w:rPr>
                <w:sz w:val="24"/>
              </w:rPr>
              <w:t>.1</w:t>
            </w:r>
          </w:p>
        </w:tc>
        <w:tc>
          <w:tcPr>
            <w:tcW w:w="0" w:type="auto"/>
          </w:tcPr>
          <w:p w14:paraId="49B78F8F" w14:textId="4866FFA8" w:rsidR="008436BD" w:rsidRPr="008436BD" w:rsidRDefault="008436BD" w:rsidP="004375D0">
            <w:pPr>
              <w:pStyle w:val="ListParagraph"/>
              <w:tabs>
                <w:tab w:val="left" w:pos="955"/>
              </w:tabs>
              <w:spacing w:before="4" w:after="240" w:line="235" w:lineRule="auto"/>
              <w:ind w:left="0" w:right="301" w:firstLine="0"/>
              <w:rPr>
                <w:b/>
                <w:bCs/>
                <w:sz w:val="24"/>
              </w:rPr>
            </w:pPr>
            <w:r>
              <w:rPr>
                <w:b/>
                <w:bCs/>
                <w:sz w:val="24"/>
              </w:rPr>
              <w:t>Points Available</w:t>
            </w:r>
          </w:p>
        </w:tc>
      </w:tr>
      <w:tr w:rsidR="005C7DDC" w14:paraId="06107731" w14:textId="77777777" w:rsidTr="008436BD">
        <w:tc>
          <w:tcPr>
            <w:tcW w:w="0" w:type="auto"/>
          </w:tcPr>
          <w:p w14:paraId="226579DF" w14:textId="744BB4D1" w:rsidR="008436BD" w:rsidRDefault="008436BD" w:rsidP="004375D0">
            <w:pPr>
              <w:pStyle w:val="ListParagraph"/>
              <w:tabs>
                <w:tab w:val="left" w:pos="955"/>
              </w:tabs>
              <w:spacing w:before="4" w:after="240" w:line="235" w:lineRule="auto"/>
              <w:ind w:left="0" w:right="301" w:firstLine="0"/>
              <w:rPr>
                <w:sz w:val="24"/>
              </w:rPr>
            </w:pPr>
            <w:r>
              <w:rPr>
                <w:sz w:val="24"/>
              </w:rPr>
              <w:t xml:space="preserve">Technical Specification </w:t>
            </w:r>
          </w:p>
        </w:tc>
        <w:tc>
          <w:tcPr>
            <w:tcW w:w="0" w:type="auto"/>
          </w:tcPr>
          <w:p w14:paraId="2A0111B1" w14:textId="77777777" w:rsidR="008436BD" w:rsidRDefault="008436BD" w:rsidP="004375D0">
            <w:pPr>
              <w:pStyle w:val="ListParagraph"/>
              <w:tabs>
                <w:tab w:val="left" w:pos="955"/>
              </w:tabs>
              <w:spacing w:before="4" w:after="240" w:line="235" w:lineRule="auto"/>
              <w:ind w:left="0" w:right="301" w:firstLine="0"/>
              <w:rPr>
                <w:sz w:val="24"/>
              </w:rPr>
            </w:pPr>
          </w:p>
        </w:tc>
      </w:tr>
      <w:tr w:rsidR="005C7DDC" w14:paraId="211851E5" w14:textId="77777777" w:rsidTr="008436BD">
        <w:tc>
          <w:tcPr>
            <w:tcW w:w="0" w:type="auto"/>
          </w:tcPr>
          <w:p w14:paraId="40B935A5" w14:textId="38AB30E9" w:rsidR="008436BD" w:rsidRDefault="008436BD" w:rsidP="004375D0">
            <w:pPr>
              <w:pStyle w:val="ListParagraph"/>
              <w:tabs>
                <w:tab w:val="left" w:pos="955"/>
              </w:tabs>
              <w:spacing w:before="4" w:after="240" w:line="235" w:lineRule="auto"/>
              <w:ind w:left="0" w:right="301" w:firstLine="0"/>
              <w:rPr>
                <w:sz w:val="24"/>
              </w:rPr>
            </w:pPr>
            <w:r>
              <w:rPr>
                <w:sz w:val="24"/>
              </w:rPr>
              <w:t>Tech 1. Approach to Scope of work</w:t>
            </w:r>
          </w:p>
        </w:tc>
        <w:tc>
          <w:tcPr>
            <w:tcW w:w="0" w:type="auto"/>
          </w:tcPr>
          <w:p w14:paraId="1C4BC02D" w14:textId="7373C69E" w:rsidR="008436BD" w:rsidRDefault="00054573" w:rsidP="00054573">
            <w:pPr>
              <w:pStyle w:val="ListParagraph"/>
              <w:tabs>
                <w:tab w:val="left" w:pos="955"/>
              </w:tabs>
              <w:spacing w:before="4" w:after="240" w:line="235" w:lineRule="auto"/>
              <w:ind w:left="0" w:right="301" w:firstLine="0"/>
              <w:jc w:val="center"/>
              <w:rPr>
                <w:sz w:val="24"/>
              </w:rPr>
            </w:pPr>
            <w:r>
              <w:rPr>
                <w:sz w:val="24"/>
              </w:rPr>
              <w:t>15</w:t>
            </w:r>
          </w:p>
        </w:tc>
      </w:tr>
      <w:tr w:rsidR="005C7DDC" w14:paraId="5B122381" w14:textId="77777777" w:rsidTr="008436BD">
        <w:tc>
          <w:tcPr>
            <w:tcW w:w="0" w:type="auto"/>
          </w:tcPr>
          <w:p w14:paraId="3D0A85F9" w14:textId="583281FD" w:rsidR="008436BD" w:rsidRDefault="008436BD" w:rsidP="004375D0">
            <w:pPr>
              <w:pStyle w:val="ListParagraph"/>
              <w:tabs>
                <w:tab w:val="left" w:pos="955"/>
              </w:tabs>
              <w:spacing w:before="4" w:after="240" w:line="235" w:lineRule="auto"/>
              <w:ind w:left="0" w:right="301" w:firstLine="0"/>
              <w:rPr>
                <w:sz w:val="24"/>
              </w:rPr>
            </w:pPr>
            <w:r>
              <w:rPr>
                <w:sz w:val="24"/>
              </w:rPr>
              <w:t>Tech 2. Experience, Performance, and years of Services</w:t>
            </w:r>
          </w:p>
        </w:tc>
        <w:tc>
          <w:tcPr>
            <w:tcW w:w="0" w:type="auto"/>
          </w:tcPr>
          <w:p w14:paraId="57C27BBF" w14:textId="41647E43" w:rsidR="008436BD" w:rsidRDefault="00054573" w:rsidP="00054573">
            <w:pPr>
              <w:pStyle w:val="ListParagraph"/>
              <w:tabs>
                <w:tab w:val="left" w:pos="955"/>
              </w:tabs>
              <w:spacing w:before="4" w:after="240" w:line="235" w:lineRule="auto"/>
              <w:ind w:left="0" w:right="301" w:firstLine="0"/>
              <w:jc w:val="center"/>
              <w:rPr>
                <w:sz w:val="24"/>
              </w:rPr>
            </w:pPr>
            <w:r>
              <w:rPr>
                <w:sz w:val="24"/>
              </w:rPr>
              <w:t>20</w:t>
            </w:r>
          </w:p>
        </w:tc>
      </w:tr>
      <w:tr w:rsidR="005C7DDC" w14:paraId="5CFB97F5" w14:textId="77777777" w:rsidTr="008436BD">
        <w:tc>
          <w:tcPr>
            <w:tcW w:w="0" w:type="auto"/>
          </w:tcPr>
          <w:p w14:paraId="61E8F2E3" w14:textId="029600B1" w:rsidR="008436BD" w:rsidRDefault="008436BD" w:rsidP="004375D0">
            <w:pPr>
              <w:pStyle w:val="ListParagraph"/>
              <w:tabs>
                <w:tab w:val="left" w:pos="955"/>
              </w:tabs>
              <w:spacing w:before="4" w:after="240" w:line="235" w:lineRule="auto"/>
              <w:ind w:left="0" w:right="301" w:firstLine="0"/>
              <w:rPr>
                <w:sz w:val="24"/>
              </w:rPr>
            </w:pPr>
            <w:r>
              <w:rPr>
                <w:sz w:val="24"/>
              </w:rPr>
              <w:t>Tech 3. Qualifications</w:t>
            </w:r>
          </w:p>
        </w:tc>
        <w:tc>
          <w:tcPr>
            <w:tcW w:w="0" w:type="auto"/>
          </w:tcPr>
          <w:p w14:paraId="40BAE54D" w14:textId="63D8D07E" w:rsidR="008436BD" w:rsidRDefault="00054573" w:rsidP="00054573">
            <w:pPr>
              <w:pStyle w:val="ListParagraph"/>
              <w:tabs>
                <w:tab w:val="left" w:pos="955"/>
              </w:tabs>
              <w:spacing w:before="4" w:after="240" w:line="235" w:lineRule="auto"/>
              <w:ind w:left="0" w:right="301" w:firstLine="0"/>
              <w:jc w:val="center"/>
              <w:rPr>
                <w:sz w:val="24"/>
              </w:rPr>
            </w:pPr>
            <w:r>
              <w:rPr>
                <w:sz w:val="24"/>
              </w:rPr>
              <w:t>20</w:t>
            </w:r>
          </w:p>
        </w:tc>
      </w:tr>
      <w:tr w:rsidR="005C7DDC" w14:paraId="254ECC2E" w14:textId="77777777" w:rsidTr="008436BD">
        <w:tc>
          <w:tcPr>
            <w:tcW w:w="0" w:type="auto"/>
          </w:tcPr>
          <w:p w14:paraId="3B017BCE" w14:textId="313FA246" w:rsidR="008436BD" w:rsidRDefault="008436BD" w:rsidP="004375D0">
            <w:pPr>
              <w:pStyle w:val="ListParagraph"/>
              <w:tabs>
                <w:tab w:val="left" w:pos="955"/>
              </w:tabs>
              <w:spacing w:before="4" w:after="240" w:line="235" w:lineRule="auto"/>
              <w:ind w:left="0" w:right="301" w:firstLine="0"/>
              <w:rPr>
                <w:sz w:val="24"/>
              </w:rPr>
            </w:pPr>
            <w:r>
              <w:rPr>
                <w:sz w:val="24"/>
              </w:rPr>
              <w:t>Tech 4. Timeliness of Service</w:t>
            </w:r>
          </w:p>
        </w:tc>
        <w:tc>
          <w:tcPr>
            <w:tcW w:w="0" w:type="auto"/>
          </w:tcPr>
          <w:p w14:paraId="42F75398" w14:textId="54B99ADE" w:rsidR="008436BD" w:rsidRDefault="00054573" w:rsidP="00054573">
            <w:pPr>
              <w:pStyle w:val="ListParagraph"/>
              <w:tabs>
                <w:tab w:val="left" w:pos="955"/>
              </w:tabs>
              <w:spacing w:before="4" w:after="240" w:line="235" w:lineRule="auto"/>
              <w:ind w:left="0" w:right="301" w:firstLine="0"/>
              <w:jc w:val="center"/>
              <w:rPr>
                <w:sz w:val="24"/>
              </w:rPr>
            </w:pPr>
            <w:r>
              <w:rPr>
                <w:sz w:val="24"/>
              </w:rPr>
              <w:t>10</w:t>
            </w:r>
          </w:p>
        </w:tc>
      </w:tr>
      <w:tr w:rsidR="005C7DDC" w14:paraId="6AC5170B" w14:textId="77777777" w:rsidTr="008436BD">
        <w:tc>
          <w:tcPr>
            <w:tcW w:w="0" w:type="auto"/>
          </w:tcPr>
          <w:p w14:paraId="5AFBD202" w14:textId="2DD9C69A" w:rsidR="008436BD" w:rsidRDefault="008436BD" w:rsidP="004375D0">
            <w:pPr>
              <w:pStyle w:val="ListParagraph"/>
              <w:tabs>
                <w:tab w:val="left" w:pos="955"/>
              </w:tabs>
              <w:spacing w:before="4" w:after="240" w:line="235" w:lineRule="auto"/>
              <w:ind w:left="0" w:right="301" w:firstLine="0"/>
              <w:rPr>
                <w:sz w:val="24"/>
              </w:rPr>
            </w:pPr>
            <w:r>
              <w:rPr>
                <w:sz w:val="24"/>
              </w:rPr>
              <w:t>Tech 5. Proposal Responsiveness, Completeness, and Clarity</w:t>
            </w:r>
          </w:p>
        </w:tc>
        <w:tc>
          <w:tcPr>
            <w:tcW w:w="0" w:type="auto"/>
          </w:tcPr>
          <w:p w14:paraId="09B473A4" w14:textId="17DD4494" w:rsidR="008436BD" w:rsidRDefault="00D2711C" w:rsidP="00054573">
            <w:pPr>
              <w:pStyle w:val="ListParagraph"/>
              <w:tabs>
                <w:tab w:val="left" w:pos="955"/>
              </w:tabs>
              <w:spacing w:before="4" w:after="240" w:line="235" w:lineRule="auto"/>
              <w:ind w:left="0" w:right="301" w:firstLine="0"/>
              <w:jc w:val="center"/>
              <w:rPr>
                <w:sz w:val="24"/>
              </w:rPr>
            </w:pPr>
            <w:r>
              <w:rPr>
                <w:sz w:val="24"/>
              </w:rPr>
              <w:t>5</w:t>
            </w:r>
          </w:p>
        </w:tc>
      </w:tr>
      <w:tr w:rsidR="005C7DDC" w14:paraId="2856C9F3" w14:textId="77777777" w:rsidTr="008436BD">
        <w:tc>
          <w:tcPr>
            <w:tcW w:w="0" w:type="auto"/>
          </w:tcPr>
          <w:p w14:paraId="2611F13E" w14:textId="5FAE4555" w:rsidR="008436BD" w:rsidRPr="008436BD" w:rsidRDefault="008436BD" w:rsidP="004375D0">
            <w:pPr>
              <w:pStyle w:val="ListParagraph"/>
              <w:tabs>
                <w:tab w:val="left" w:pos="955"/>
              </w:tabs>
              <w:spacing w:before="4" w:after="240" w:line="235" w:lineRule="auto"/>
              <w:ind w:left="0" w:right="301" w:firstLine="0"/>
              <w:rPr>
                <w:b/>
                <w:bCs/>
                <w:sz w:val="24"/>
              </w:rPr>
            </w:pPr>
            <w:r>
              <w:rPr>
                <w:b/>
                <w:bCs/>
                <w:sz w:val="24"/>
              </w:rPr>
              <w:t>Cost Proposal</w:t>
            </w:r>
          </w:p>
        </w:tc>
        <w:tc>
          <w:tcPr>
            <w:tcW w:w="0" w:type="auto"/>
          </w:tcPr>
          <w:p w14:paraId="19608EE6" w14:textId="78ABB678" w:rsidR="008436BD" w:rsidRDefault="00D2711C" w:rsidP="00054573">
            <w:pPr>
              <w:pStyle w:val="ListParagraph"/>
              <w:tabs>
                <w:tab w:val="left" w:pos="955"/>
              </w:tabs>
              <w:spacing w:before="4" w:after="240" w:line="235" w:lineRule="auto"/>
              <w:ind w:left="0" w:right="301" w:firstLine="0"/>
              <w:jc w:val="center"/>
              <w:rPr>
                <w:sz w:val="24"/>
              </w:rPr>
            </w:pPr>
            <w:r>
              <w:rPr>
                <w:sz w:val="24"/>
              </w:rPr>
              <w:t>3</w:t>
            </w:r>
            <w:r w:rsidR="00054573">
              <w:rPr>
                <w:sz w:val="24"/>
              </w:rPr>
              <w:t>0</w:t>
            </w:r>
          </w:p>
        </w:tc>
      </w:tr>
      <w:tr w:rsidR="005C7DDC" w14:paraId="68BE88E2" w14:textId="77777777" w:rsidTr="008436BD">
        <w:tc>
          <w:tcPr>
            <w:tcW w:w="0" w:type="auto"/>
          </w:tcPr>
          <w:p w14:paraId="248E3231" w14:textId="500281FA" w:rsidR="008436BD" w:rsidRPr="008436BD" w:rsidRDefault="008436BD" w:rsidP="004375D0">
            <w:pPr>
              <w:pStyle w:val="ListParagraph"/>
              <w:tabs>
                <w:tab w:val="left" w:pos="955"/>
              </w:tabs>
              <w:spacing w:before="4" w:after="240" w:line="235" w:lineRule="auto"/>
              <w:ind w:left="0" w:right="301" w:firstLine="0"/>
              <w:rPr>
                <w:b/>
                <w:bCs/>
                <w:sz w:val="24"/>
              </w:rPr>
            </w:pPr>
            <w:r w:rsidRPr="008436BD">
              <w:rPr>
                <w:b/>
                <w:bCs/>
                <w:sz w:val="24"/>
              </w:rPr>
              <w:t>Business Specifications</w:t>
            </w:r>
          </w:p>
        </w:tc>
        <w:tc>
          <w:tcPr>
            <w:tcW w:w="0" w:type="auto"/>
          </w:tcPr>
          <w:p w14:paraId="7E283D24" w14:textId="77777777" w:rsidR="008436BD" w:rsidRDefault="008436BD" w:rsidP="00054573">
            <w:pPr>
              <w:pStyle w:val="ListParagraph"/>
              <w:tabs>
                <w:tab w:val="left" w:pos="955"/>
              </w:tabs>
              <w:spacing w:before="4" w:after="240" w:line="235" w:lineRule="auto"/>
              <w:ind w:left="0" w:right="301" w:firstLine="0"/>
              <w:jc w:val="center"/>
              <w:rPr>
                <w:sz w:val="24"/>
              </w:rPr>
            </w:pPr>
          </w:p>
        </w:tc>
      </w:tr>
      <w:tr w:rsidR="005C7DDC" w14:paraId="67361E72" w14:textId="77777777" w:rsidTr="008436BD">
        <w:tc>
          <w:tcPr>
            <w:tcW w:w="0" w:type="auto"/>
          </w:tcPr>
          <w:p w14:paraId="70963B36" w14:textId="7A4EB9A8" w:rsidR="008436BD" w:rsidRDefault="008436BD" w:rsidP="004375D0">
            <w:pPr>
              <w:pStyle w:val="ListParagraph"/>
              <w:tabs>
                <w:tab w:val="left" w:pos="955"/>
              </w:tabs>
              <w:spacing w:before="4" w:after="240" w:line="235" w:lineRule="auto"/>
              <w:ind w:left="0" w:right="301" w:firstLine="0"/>
              <w:rPr>
                <w:sz w:val="24"/>
              </w:rPr>
            </w:pPr>
            <w:r>
              <w:rPr>
                <w:sz w:val="24"/>
              </w:rPr>
              <w:t>Bus 1. Submittal Form</w:t>
            </w:r>
          </w:p>
        </w:tc>
        <w:tc>
          <w:tcPr>
            <w:tcW w:w="0" w:type="auto"/>
          </w:tcPr>
          <w:p w14:paraId="4E6A8326" w14:textId="42532076" w:rsidR="008436BD" w:rsidRDefault="00D2711C" w:rsidP="00054573">
            <w:pPr>
              <w:pStyle w:val="ListParagraph"/>
              <w:tabs>
                <w:tab w:val="left" w:pos="955"/>
              </w:tabs>
              <w:spacing w:before="4" w:after="240" w:line="235" w:lineRule="auto"/>
              <w:ind w:left="0" w:right="301" w:firstLine="0"/>
              <w:jc w:val="center"/>
              <w:rPr>
                <w:sz w:val="24"/>
              </w:rPr>
            </w:pPr>
            <w:r>
              <w:rPr>
                <w:sz w:val="24"/>
              </w:rPr>
              <w:t>Pass/Fail</w:t>
            </w:r>
          </w:p>
        </w:tc>
      </w:tr>
      <w:tr w:rsidR="005C7DDC" w14:paraId="369A4578" w14:textId="77777777" w:rsidTr="008436BD">
        <w:tc>
          <w:tcPr>
            <w:tcW w:w="0" w:type="auto"/>
          </w:tcPr>
          <w:p w14:paraId="223AECDC" w14:textId="2D0B62DC" w:rsidR="008436BD" w:rsidRDefault="00054573" w:rsidP="004375D0">
            <w:pPr>
              <w:pStyle w:val="ListParagraph"/>
              <w:tabs>
                <w:tab w:val="left" w:pos="955"/>
              </w:tabs>
              <w:spacing w:before="4" w:after="240" w:line="235" w:lineRule="auto"/>
              <w:ind w:left="0" w:right="301" w:firstLine="0"/>
              <w:rPr>
                <w:sz w:val="24"/>
              </w:rPr>
            </w:pPr>
            <w:r>
              <w:rPr>
                <w:sz w:val="24"/>
              </w:rPr>
              <w:t>Bus 2. Signed Campaign Contribution Disclosure Form</w:t>
            </w:r>
          </w:p>
        </w:tc>
        <w:tc>
          <w:tcPr>
            <w:tcW w:w="0" w:type="auto"/>
          </w:tcPr>
          <w:p w14:paraId="499D678C" w14:textId="4E22C722" w:rsidR="008436BD" w:rsidRDefault="00D2711C" w:rsidP="00054573">
            <w:pPr>
              <w:pStyle w:val="ListParagraph"/>
              <w:tabs>
                <w:tab w:val="left" w:pos="955"/>
              </w:tabs>
              <w:spacing w:before="4" w:after="240" w:line="235" w:lineRule="auto"/>
              <w:ind w:left="0" w:right="301" w:firstLine="0"/>
              <w:jc w:val="center"/>
              <w:rPr>
                <w:sz w:val="24"/>
              </w:rPr>
            </w:pPr>
            <w:r>
              <w:rPr>
                <w:sz w:val="24"/>
              </w:rPr>
              <w:t>Pass/Fail</w:t>
            </w:r>
          </w:p>
        </w:tc>
      </w:tr>
      <w:tr w:rsidR="005C7DDC" w14:paraId="4B7171B5" w14:textId="77777777" w:rsidTr="008436BD">
        <w:tc>
          <w:tcPr>
            <w:tcW w:w="0" w:type="auto"/>
          </w:tcPr>
          <w:p w14:paraId="5767DDBD" w14:textId="3966B355" w:rsidR="008436BD" w:rsidRDefault="00054573" w:rsidP="004375D0">
            <w:pPr>
              <w:pStyle w:val="ListParagraph"/>
              <w:tabs>
                <w:tab w:val="left" w:pos="955"/>
              </w:tabs>
              <w:spacing w:before="4" w:after="240" w:line="235" w:lineRule="auto"/>
              <w:ind w:left="0" w:right="301" w:firstLine="0"/>
              <w:rPr>
                <w:sz w:val="24"/>
              </w:rPr>
            </w:pPr>
            <w:r>
              <w:rPr>
                <w:sz w:val="24"/>
              </w:rPr>
              <w:t>Bus. 3 Debarment/Suspension Form</w:t>
            </w:r>
          </w:p>
        </w:tc>
        <w:tc>
          <w:tcPr>
            <w:tcW w:w="0" w:type="auto"/>
          </w:tcPr>
          <w:p w14:paraId="46B290FF" w14:textId="508F71C2" w:rsidR="008436BD" w:rsidRDefault="00D2711C" w:rsidP="00054573">
            <w:pPr>
              <w:pStyle w:val="ListParagraph"/>
              <w:tabs>
                <w:tab w:val="left" w:pos="955"/>
              </w:tabs>
              <w:spacing w:before="4" w:after="240" w:line="235" w:lineRule="auto"/>
              <w:ind w:left="0" w:right="301" w:firstLine="0"/>
              <w:jc w:val="center"/>
              <w:rPr>
                <w:sz w:val="24"/>
              </w:rPr>
            </w:pPr>
            <w:r>
              <w:rPr>
                <w:sz w:val="24"/>
              </w:rPr>
              <w:t>Pass/Fail</w:t>
            </w:r>
          </w:p>
        </w:tc>
      </w:tr>
      <w:tr w:rsidR="005C7DDC" w14:paraId="15E17C9F" w14:textId="77777777" w:rsidTr="008436BD">
        <w:tc>
          <w:tcPr>
            <w:tcW w:w="0" w:type="auto"/>
          </w:tcPr>
          <w:p w14:paraId="5A241C3F" w14:textId="79529A92" w:rsidR="008436BD" w:rsidRDefault="00054573" w:rsidP="004375D0">
            <w:pPr>
              <w:pStyle w:val="ListParagraph"/>
              <w:tabs>
                <w:tab w:val="left" w:pos="955"/>
              </w:tabs>
              <w:spacing w:before="4" w:after="240" w:line="235" w:lineRule="auto"/>
              <w:ind w:left="0" w:right="301" w:firstLine="0"/>
              <w:rPr>
                <w:sz w:val="24"/>
              </w:rPr>
            </w:pPr>
            <w:r>
              <w:rPr>
                <w:sz w:val="24"/>
              </w:rPr>
              <w:t>Bus. 4 Certificate of Insurance</w:t>
            </w:r>
          </w:p>
        </w:tc>
        <w:tc>
          <w:tcPr>
            <w:tcW w:w="0" w:type="auto"/>
          </w:tcPr>
          <w:p w14:paraId="365C8184" w14:textId="2A0C03BB" w:rsidR="008436BD" w:rsidRDefault="00D2711C" w:rsidP="00054573">
            <w:pPr>
              <w:pStyle w:val="ListParagraph"/>
              <w:tabs>
                <w:tab w:val="left" w:pos="955"/>
              </w:tabs>
              <w:spacing w:before="4" w:after="240" w:line="235" w:lineRule="auto"/>
              <w:ind w:left="0" w:right="301" w:firstLine="0"/>
              <w:jc w:val="center"/>
              <w:rPr>
                <w:sz w:val="24"/>
              </w:rPr>
            </w:pPr>
            <w:r>
              <w:rPr>
                <w:sz w:val="24"/>
              </w:rPr>
              <w:t>Pass/Fail</w:t>
            </w:r>
          </w:p>
        </w:tc>
      </w:tr>
      <w:tr w:rsidR="005C7DDC" w14:paraId="144F37B0" w14:textId="77777777" w:rsidTr="008436BD">
        <w:tc>
          <w:tcPr>
            <w:tcW w:w="0" w:type="auto"/>
          </w:tcPr>
          <w:p w14:paraId="0676A72C" w14:textId="585932CD" w:rsidR="008436BD" w:rsidRDefault="00054573" w:rsidP="004375D0">
            <w:pPr>
              <w:pStyle w:val="ListParagraph"/>
              <w:tabs>
                <w:tab w:val="left" w:pos="955"/>
              </w:tabs>
              <w:spacing w:before="4" w:after="240" w:line="235" w:lineRule="auto"/>
              <w:ind w:left="0" w:right="301" w:firstLine="0"/>
              <w:rPr>
                <w:sz w:val="24"/>
              </w:rPr>
            </w:pPr>
            <w:r>
              <w:rPr>
                <w:sz w:val="24"/>
              </w:rPr>
              <w:t xml:space="preserve">Bus. 5 Certificate of Veterinary </w:t>
            </w:r>
            <w:r w:rsidR="00186500">
              <w:rPr>
                <w:sz w:val="24"/>
              </w:rPr>
              <w:t>License</w:t>
            </w:r>
          </w:p>
        </w:tc>
        <w:tc>
          <w:tcPr>
            <w:tcW w:w="0" w:type="auto"/>
          </w:tcPr>
          <w:p w14:paraId="10F7FA6F" w14:textId="668496E1" w:rsidR="008436BD" w:rsidRDefault="00D2711C" w:rsidP="00054573">
            <w:pPr>
              <w:pStyle w:val="ListParagraph"/>
              <w:tabs>
                <w:tab w:val="left" w:pos="955"/>
              </w:tabs>
              <w:spacing w:before="4" w:after="240" w:line="235" w:lineRule="auto"/>
              <w:ind w:left="0" w:right="301" w:firstLine="0"/>
              <w:jc w:val="center"/>
              <w:rPr>
                <w:sz w:val="24"/>
              </w:rPr>
            </w:pPr>
            <w:r>
              <w:rPr>
                <w:sz w:val="24"/>
              </w:rPr>
              <w:t>Pass/Fail</w:t>
            </w:r>
          </w:p>
        </w:tc>
      </w:tr>
      <w:tr w:rsidR="005C7DDC" w14:paraId="37FA9597" w14:textId="77777777" w:rsidTr="008436BD">
        <w:tc>
          <w:tcPr>
            <w:tcW w:w="0" w:type="auto"/>
          </w:tcPr>
          <w:p w14:paraId="3E1819BA" w14:textId="7589858F" w:rsidR="008436BD" w:rsidRDefault="00054573" w:rsidP="004375D0">
            <w:pPr>
              <w:pStyle w:val="ListParagraph"/>
              <w:tabs>
                <w:tab w:val="left" w:pos="955"/>
              </w:tabs>
              <w:spacing w:before="4" w:after="240" w:line="235" w:lineRule="auto"/>
              <w:ind w:left="0" w:right="301" w:firstLine="0"/>
              <w:rPr>
                <w:sz w:val="24"/>
              </w:rPr>
            </w:pPr>
            <w:r>
              <w:rPr>
                <w:sz w:val="24"/>
              </w:rPr>
              <w:t>Bus. 6 Certificate of DEA License</w:t>
            </w:r>
          </w:p>
        </w:tc>
        <w:tc>
          <w:tcPr>
            <w:tcW w:w="0" w:type="auto"/>
          </w:tcPr>
          <w:p w14:paraId="3D9FD6A7" w14:textId="079D3558" w:rsidR="008436BD" w:rsidRDefault="00D2711C" w:rsidP="00054573">
            <w:pPr>
              <w:pStyle w:val="ListParagraph"/>
              <w:tabs>
                <w:tab w:val="left" w:pos="955"/>
              </w:tabs>
              <w:spacing w:before="4" w:after="240" w:line="235" w:lineRule="auto"/>
              <w:ind w:left="0" w:right="301" w:firstLine="0"/>
              <w:jc w:val="center"/>
              <w:rPr>
                <w:sz w:val="24"/>
              </w:rPr>
            </w:pPr>
            <w:r>
              <w:rPr>
                <w:sz w:val="24"/>
              </w:rPr>
              <w:t>Pass/Fail</w:t>
            </w:r>
          </w:p>
        </w:tc>
      </w:tr>
      <w:tr w:rsidR="005C7DDC" w14:paraId="6E949C02" w14:textId="77777777" w:rsidTr="008436BD">
        <w:tc>
          <w:tcPr>
            <w:tcW w:w="0" w:type="auto"/>
          </w:tcPr>
          <w:p w14:paraId="2349A24A" w14:textId="3F915342" w:rsidR="008436BD" w:rsidRDefault="00054573" w:rsidP="004375D0">
            <w:pPr>
              <w:pStyle w:val="ListParagraph"/>
              <w:tabs>
                <w:tab w:val="left" w:pos="955"/>
              </w:tabs>
              <w:spacing w:before="4" w:after="240" w:line="235" w:lineRule="auto"/>
              <w:ind w:left="0" w:right="301" w:firstLine="0"/>
              <w:rPr>
                <w:sz w:val="24"/>
              </w:rPr>
            </w:pPr>
            <w:r>
              <w:rPr>
                <w:sz w:val="24"/>
              </w:rPr>
              <w:lastRenderedPageBreak/>
              <w:t>Bus 7. W-9 Completed</w:t>
            </w:r>
          </w:p>
        </w:tc>
        <w:tc>
          <w:tcPr>
            <w:tcW w:w="0" w:type="auto"/>
          </w:tcPr>
          <w:p w14:paraId="5AE3C1F4" w14:textId="35143142" w:rsidR="008436BD" w:rsidRDefault="00D2711C" w:rsidP="00054573">
            <w:pPr>
              <w:pStyle w:val="ListParagraph"/>
              <w:tabs>
                <w:tab w:val="left" w:pos="955"/>
              </w:tabs>
              <w:spacing w:before="4" w:after="240" w:line="235" w:lineRule="auto"/>
              <w:ind w:left="0" w:right="301" w:firstLine="0"/>
              <w:jc w:val="center"/>
              <w:rPr>
                <w:sz w:val="24"/>
              </w:rPr>
            </w:pPr>
            <w:r>
              <w:rPr>
                <w:sz w:val="24"/>
              </w:rPr>
              <w:t>Pass/Fail</w:t>
            </w:r>
          </w:p>
        </w:tc>
      </w:tr>
      <w:tr w:rsidR="005C7DDC" w14:paraId="7EFAD08F" w14:textId="77777777" w:rsidTr="008436BD">
        <w:tc>
          <w:tcPr>
            <w:tcW w:w="0" w:type="auto"/>
          </w:tcPr>
          <w:p w14:paraId="5631E7EB" w14:textId="53052BF7" w:rsidR="008436BD" w:rsidRDefault="00054573" w:rsidP="004375D0">
            <w:pPr>
              <w:pStyle w:val="ListParagraph"/>
              <w:tabs>
                <w:tab w:val="left" w:pos="955"/>
              </w:tabs>
              <w:spacing w:before="4" w:after="240" w:line="235" w:lineRule="auto"/>
              <w:ind w:left="0" w:right="301" w:firstLine="0"/>
              <w:rPr>
                <w:sz w:val="24"/>
              </w:rPr>
            </w:pPr>
            <w:r>
              <w:rPr>
                <w:sz w:val="24"/>
              </w:rPr>
              <w:t>Bus 8. New Mexico Preference- Resident vendor</w:t>
            </w:r>
          </w:p>
        </w:tc>
        <w:tc>
          <w:tcPr>
            <w:tcW w:w="0" w:type="auto"/>
          </w:tcPr>
          <w:p w14:paraId="539B117D" w14:textId="19D1568A" w:rsidR="008436BD" w:rsidRDefault="00D2711C" w:rsidP="00054573">
            <w:pPr>
              <w:pStyle w:val="ListParagraph"/>
              <w:tabs>
                <w:tab w:val="left" w:pos="955"/>
              </w:tabs>
              <w:spacing w:before="4" w:after="240" w:line="235" w:lineRule="auto"/>
              <w:ind w:left="0" w:right="301" w:firstLine="0"/>
              <w:jc w:val="center"/>
              <w:rPr>
                <w:sz w:val="24"/>
              </w:rPr>
            </w:pPr>
            <w:r>
              <w:rPr>
                <w:sz w:val="24"/>
              </w:rPr>
              <w:t>5%</w:t>
            </w:r>
          </w:p>
        </w:tc>
      </w:tr>
      <w:tr w:rsidR="005C7DDC" w14:paraId="4987BD86" w14:textId="77777777" w:rsidTr="008436BD">
        <w:tc>
          <w:tcPr>
            <w:tcW w:w="0" w:type="auto"/>
          </w:tcPr>
          <w:p w14:paraId="771FEA38" w14:textId="7ABF3031" w:rsidR="008436BD" w:rsidRDefault="00054573" w:rsidP="004375D0">
            <w:pPr>
              <w:pStyle w:val="ListParagraph"/>
              <w:tabs>
                <w:tab w:val="left" w:pos="955"/>
              </w:tabs>
              <w:spacing w:before="4" w:after="240" w:line="235" w:lineRule="auto"/>
              <w:ind w:left="0" w:right="301" w:firstLine="0"/>
              <w:rPr>
                <w:sz w:val="24"/>
              </w:rPr>
            </w:pPr>
            <w:r>
              <w:rPr>
                <w:sz w:val="24"/>
              </w:rPr>
              <w:t>Bus 8. New Mexico Preference – Resident Veterans</w:t>
            </w:r>
          </w:p>
        </w:tc>
        <w:tc>
          <w:tcPr>
            <w:tcW w:w="0" w:type="auto"/>
          </w:tcPr>
          <w:p w14:paraId="6016835C" w14:textId="77777777" w:rsidR="005C7DDC" w:rsidRDefault="005C7DDC" w:rsidP="005C7DDC">
            <w:pPr>
              <w:pStyle w:val="ListParagraph"/>
              <w:tabs>
                <w:tab w:val="left" w:pos="955"/>
              </w:tabs>
              <w:spacing w:line="235" w:lineRule="auto"/>
              <w:ind w:left="0" w:right="301" w:firstLine="0"/>
              <w:jc w:val="center"/>
              <w:rPr>
                <w:sz w:val="24"/>
              </w:rPr>
            </w:pPr>
            <w:r>
              <w:rPr>
                <w:sz w:val="24"/>
              </w:rPr>
              <w:t>(</w:t>
            </w:r>
            <w:proofErr w:type="gramStart"/>
            <w:r>
              <w:rPr>
                <w:sz w:val="24"/>
              </w:rPr>
              <w:t>prior</w:t>
            </w:r>
            <w:proofErr w:type="gramEnd"/>
            <w:r>
              <w:rPr>
                <w:sz w:val="24"/>
              </w:rPr>
              <w:t xml:space="preserve"> year revenue)</w:t>
            </w:r>
          </w:p>
          <w:p w14:paraId="7D7F0D7F" w14:textId="039757F8" w:rsidR="005C7DDC" w:rsidRDefault="005C7DDC" w:rsidP="005C7DDC">
            <w:pPr>
              <w:pStyle w:val="ListParagraph"/>
              <w:tabs>
                <w:tab w:val="left" w:pos="955"/>
              </w:tabs>
              <w:spacing w:line="235" w:lineRule="auto"/>
              <w:ind w:left="0" w:right="301" w:firstLine="0"/>
              <w:jc w:val="center"/>
              <w:rPr>
                <w:sz w:val="24"/>
              </w:rPr>
            </w:pPr>
            <w:r>
              <w:rPr>
                <w:sz w:val="24"/>
              </w:rPr>
              <w:t>10</w:t>
            </w:r>
            <w:r w:rsidR="00D2711C">
              <w:rPr>
                <w:sz w:val="24"/>
              </w:rPr>
              <w:t>%</w:t>
            </w:r>
            <w:r>
              <w:rPr>
                <w:sz w:val="24"/>
              </w:rPr>
              <w:t xml:space="preserve"> for less than $1M </w:t>
            </w:r>
          </w:p>
          <w:p w14:paraId="0CB26FD8" w14:textId="77777777" w:rsidR="005C7DDC" w:rsidRDefault="005C7DDC" w:rsidP="005C7DDC">
            <w:pPr>
              <w:pStyle w:val="ListParagraph"/>
              <w:tabs>
                <w:tab w:val="left" w:pos="955"/>
              </w:tabs>
              <w:spacing w:line="235" w:lineRule="auto"/>
              <w:ind w:left="0" w:right="301" w:firstLine="0"/>
              <w:jc w:val="center"/>
              <w:rPr>
                <w:sz w:val="24"/>
              </w:rPr>
            </w:pPr>
            <w:r>
              <w:rPr>
                <w:sz w:val="24"/>
              </w:rPr>
              <w:t xml:space="preserve">8% for more than $1M </w:t>
            </w:r>
          </w:p>
          <w:p w14:paraId="1E695251" w14:textId="5AC6C0C6" w:rsidR="005C7DDC" w:rsidRDefault="005C7DDC" w:rsidP="005C7DDC">
            <w:pPr>
              <w:pStyle w:val="ListParagraph"/>
              <w:tabs>
                <w:tab w:val="left" w:pos="955"/>
              </w:tabs>
              <w:spacing w:line="235" w:lineRule="auto"/>
              <w:ind w:left="0" w:right="301" w:firstLine="0"/>
              <w:jc w:val="center"/>
              <w:rPr>
                <w:sz w:val="24"/>
              </w:rPr>
            </w:pPr>
            <w:r>
              <w:rPr>
                <w:sz w:val="24"/>
              </w:rPr>
              <w:t>7% for more than$5M</w:t>
            </w:r>
          </w:p>
        </w:tc>
      </w:tr>
      <w:tr w:rsidR="005C7DDC" w14:paraId="19CC85A5" w14:textId="77777777" w:rsidTr="008436BD">
        <w:tc>
          <w:tcPr>
            <w:tcW w:w="0" w:type="auto"/>
          </w:tcPr>
          <w:p w14:paraId="777E9E2F" w14:textId="53BA8EF0" w:rsidR="008436BD" w:rsidRDefault="00054573" w:rsidP="004375D0">
            <w:pPr>
              <w:pStyle w:val="ListParagraph"/>
              <w:tabs>
                <w:tab w:val="left" w:pos="955"/>
              </w:tabs>
              <w:spacing w:before="4" w:after="240" w:line="235" w:lineRule="auto"/>
              <w:ind w:left="0" w:right="301" w:firstLine="0"/>
              <w:rPr>
                <w:sz w:val="24"/>
              </w:rPr>
            </w:pPr>
            <w:r>
              <w:rPr>
                <w:sz w:val="24"/>
              </w:rPr>
              <w:t xml:space="preserve">Bus. 9 Contract &amp; Conditions </w:t>
            </w:r>
          </w:p>
        </w:tc>
        <w:tc>
          <w:tcPr>
            <w:tcW w:w="0" w:type="auto"/>
          </w:tcPr>
          <w:p w14:paraId="4F876F7A" w14:textId="71530AB2" w:rsidR="008436BD" w:rsidRDefault="00D2711C" w:rsidP="00054573">
            <w:pPr>
              <w:pStyle w:val="ListParagraph"/>
              <w:tabs>
                <w:tab w:val="left" w:pos="955"/>
              </w:tabs>
              <w:spacing w:before="4" w:after="240" w:line="235" w:lineRule="auto"/>
              <w:ind w:left="0" w:right="301" w:firstLine="0"/>
              <w:jc w:val="center"/>
              <w:rPr>
                <w:sz w:val="24"/>
              </w:rPr>
            </w:pPr>
            <w:r>
              <w:rPr>
                <w:sz w:val="24"/>
              </w:rPr>
              <w:t>Yes/no</w:t>
            </w:r>
          </w:p>
        </w:tc>
      </w:tr>
      <w:tr w:rsidR="005C7DDC" w14:paraId="65137A02" w14:textId="77777777" w:rsidTr="008436BD">
        <w:tc>
          <w:tcPr>
            <w:tcW w:w="0" w:type="auto"/>
          </w:tcPr>
          <w:p w14:paraId="562FDB1D" w14:textId="736E11B0" w:rsidR="008436BD" w:rsidRPr="00054573" w:rsidRDefault="00054573" w:rsidP="004375D0">
            <w:pPr>
              <w:pStyle w:val="ListParagraph"/>
              <w:tabs>
                <w:tab w:val="left" w:pos="955"/>
              </w:tabs>
              <w:spacing w:before="4" w:after="240" w:line="235" w:lineRule="auto"/>
              <w:ind w:left="0" w:right="301" w:firstLine="0"/>
              <w:rPr>
                <w:b/>
                <w:bCs/>
                <w:sz w:val="24"/>
              </w:rPr>
            </w:pPr>
            <w:r>
              <w:rPr>
                <w:b/>
                <w:bCs/>
                <w:sz w:val="24"/>
              </w:rPr>
              <w:t xml:space="preserve">Total </w:t>
            </w:r>
          </w:p>
        </w:tc>
        <w:tc>
          <w:tcPr>
            <w:tcW w:w="0" w:type="auto"/>
          </w:tcPr>
          <w:p w14:paraId="04F5CF04" w14:textId="576421B0" w:rsidR="008436BD" w:rsidRPr="00054573" w:rsidRDefault="00054573" w:rsidP="00054573">
            <w:pPr>
              <w:pStyle w:val="ListParagraph"/>
              <w:tabs>
                <w:tab w:val="left" w:pos="955"/>
              </w:tabs>
              <w:spacing w:before="4" w:after="240" w:line="235" w:lineRule="auto"/>
              <w:ind w:left="0" w:right="301" w:firstLine="0"/>
              <w:jc w:val="center"/>
              <w:rPr>
                <w:b/>
                <w:bCs/>
                <w:sz w:val="24"/>
              </w:rPr>
            </w:pPr>
            <w:r>
              <w:rPr>
                <w:b/>
                <w:bCs/>
                <w:sz w:val="24"/>
              </w:rPr>
              <w:t>100 pints</w:t>
            </w:r>
          </w:p>
        </w:tc>
      </w:tr>
    </w:tbl>
    <w:p w14:paraId="02523C8B" w14:textId="77777777" w:rsidR="008436BD" w:rsidRDefault="008436BD" w:rsidP="004375D0">
      <w:pPr>
        <w:pStyle w:val="ListParagraph"/>
        <w:tabs>
          <w:tab w:val="left" w:pos="955"/>
        </w:tabs>
        <w:spacing w:before="4" w:after="240" w:line="235" w:lineRule="auto"/>
        <w:ind w:left="1350" w:right="301" w:firstLine="0"/>
        <w:rPr>
          <w:sz w:val="24"/>
        </w:rPr>
      </w:pPr>
    </w:p>
    <w:p w14:paraId="1E289BE6" w14:textId="3E4F170D" w:rsidR="00586AAB" w:rsidRDefault="00586AAB" w:rsidP="00586AAB">
      <w:pPr>
        <w:pStyle w:val="ListParagraph"/>
        <w:numPr>
          <w:ilvl w:val="1"/>
          <w:numId w:val="11"/>
        </w:numPr>
        <w:tabs>
          <w:tab w:val="left" w:pos="955"/>
        </w:tabs>
        <w:spacing w:before="4" w:after="240" w:line="235" w:lineRule="auto"/>
        <w:ind w:right="301"/>
        <w:rPr>
          <w:b/>
          <w:bCs/>
          <w:sz w:val="24"/>
        </w:rPr>
      </w:pPr>
      <w:r>
        <w:rPr>
          <w:b/>
          <w:bCs/>
          <w:sz w:val="24"/>
        </w:rPr>
        <w:t>Evaluation Process</w:t>
      </w:r>
    </w:p>
    <w:p w14:paraId="1A8854DE" w14:textId="42641577" w:rsidR="00586AAB" w:rsidRPr="006F0554" w:rsidRDefault="00586AAB" w:rsidP="006F0554">
      <w:pPr>
        <w:pStyle w:val="ListParagraph"/>
        <w:numPr>
          <w:ilvl w:val="3"/>
          <w:numId w:val="11"/>
        </w:numPr>
        <w:tabs>
          <w:tab w:val="left" w:pos="955"/>
        </w:tabs>
        <w:spacing w:before="4" w:after="240" w:line="235" w:lineRule="auto"/>
        <w:ind w:right="301"/>
        <w:jc w:val="both"/>
        <w:rPr>
          <w:sz w:val="24"/>
        </w:rPr>
      </w:pPr>
      <w:r w:rsidRPr="006F0554">
        <w:rPr>
          <w:sz w:val="24"/>
        </w:rPr>
        <w:t xml:space="preserve">All Respondent proposals will be reviewed for compliance with </w:t>
      </w:r>
      <w:r w:rsidR="005C7DDC">
        <w:rPr>
          <w:sz w:val="24"/>
        </w:rPr>
        <w:t>t</w:t>
      </w:r>
      <w:r w:rsidRPr="006F0554">
        <w:rPr>
          <w:sz w:val="24"/>
        </w:rPr>
        <w:t xml:space="preserve">he requirements and specifications stated within the RFP. Proposals deemed non-responsive will be eliminated from further consideration. </w:t>
      </w:r>
    </w:p>
    <w:p w14:paraId="3976802C" w14:textId="2F12EF6E" w:rsidR="006F0554" w:rsidRDefault="006F0554" w:rsidP="006F0554">
      <w:pPr>
        <w:pStyle w:val="ListParagraph"/>
        <w:numPr>
          <w:ilvl w:val="3"/>
          <w:numId w:val="11"/>
        </w:numPr>
        <w:tabs>
          <w:tab w:val="left" w:pos="955"/>
        </w:tabs>
        <w:spacing w:before="4" w:after="240" w:line="235" w:lineRule="auto"/>
        <w:ind w:right="301"/>
        <w:jc w:val="both"/>
        <w:rPr>
          <w:sz w:val="24"/>
        </w:rPr>
      </w:pPr>
      <w:r>
        <w:rPr>
          <w:sz w:val="24"/>
        </w:rPr>
        <w:t xml:space="preserve">The Procurement Manger may contact the Respondent for clarification of the response as specified in Section II.B.7. </w:t>
      </w:r>
    </w:p>
    <w:p w14:paraId="1054D710" w14:textId="368AD8A7" w:rsidR="006F0554" w:rsidRDefault="006F0554" w:rsidP="006F0554">
      <w:pPr>
        <w:pStyle w:val="ListParagraph"/>
        <w:numPr>
          <w:ilvl w:val="3"/>
          <w:numId w:val="11"/>
        </w:numPr>
        <w:tabs>
          <w:tab w:val="left" w:pos="955"/>
        </w:tabs>
        <w:spacing w:before="4" w:after="240" w:line="235" w:lineRule="auto"/>
        <w:ind w:right="301"/>
        <w:jc w:val="both"/>
        <w:rPr>
          <w:sz w:val="24"/>
        </w:rPr>
      </w:pPr>
      <w:r>
        <w:rPr>
          <w:sz w:val="24"/>
        </w:rPr>
        <w:t>The Evaluation Committee may use other sources to perform the evaluation as specified in Section II.C.18.</w:t>
      </w:r>
    </w:p>
    <w:p w14:paraId="109347F3" w14:textId="289983F9" w:rsidR="006F0554" w:rsidRPr="006F0554" w:rsidRDefault="006F0554" w:rsidP="006F0554">
      <w:pPr>
        <w:pStyle w:val="ListParagraph"/>
        <w:numPr>
          <w:ilvl w:val="3"/>
          <w:numId w:val="11"/>
        </w:numPr>
        <w:tabs>
          <w:tab w:val="left" w:pos="955"/>
        </w:tabs>
        <w:spacing w:before="4" w:after="240" w:line="235" w:lineRule="auto"/>
        <w:ind w:right="301"/>
        <w:jc w:val="both"/>
        <w:rPr>
          <w:sz w:val="24"/>
        </w:rPr>
      </w:pPr>
      <w:r>
        <w:rPr>
          <w:sz w:val="24"/>
        </w:rPr>
        <w:t>Responsive proposals will be evaluated on the factors in Section V</w:t>
      </w:r>
      <w:r w:rsidR="00A6676F">
        <w:rPr>
          <w:sz w:val="24"/>
        </w:rPr>
        <w:t>I</w:t>
      </w:r>
      <w:r>
        <w:rPr>
          <w:sz w:val="24"/>
        </w:rPr>
        <w:t xml:space="preserve">. The Respondents with the highest </w:t>
      </w:r>
      <w:r w:rsidR="00A6676F">
        <w:rPr>
          <w:sz w:val="24"/>
        </w:rPr>
        <w:t xml:space="preserve">three (2) </w:t>
      </w:r>
      <w:r>
        <w:rPr>
          <w:sz w:val="24"/>
        </w:rPr>
        <w:t>score</w:t>
      </w:r>
      <w:r w:rsidR="00A6676F">
        <w:rPr>
          <w:sz w:val="24"/>
        </w:rPr>
        <w:t>s</w:t>
      </w:r>
      <w:r>
        <w:rPr>
          <w:sz w:val="24"/>
        </w:rPr>
        <w:t xml:space="preserve"> will be selected as finalist Respondents, based upon the proposal submitted. The </w:t>
      </w:r>
      <w:r w:rsidR="00B721BF">
        <w:rPr>
          <w:sz w:val="24"/>
        </w:rPr>
        <w:t xml:space="preserve">finalist will be given the opportunity for Best and Final offer and Oral Presentation. The </w:t>
      </w:r>
      <w:r w:rsidR="00A6676F">
        <w:rPr>
          <w:sz w:val="24"/>
        </w:rPr>
        <w:t xml:space="preserve">responsible Respondent whose final offer proposal are most advantages to the City of Lovington taking into consideration the evaluation factors in Section V will be recommend for award. </w:t>
      </w:r>
      <w:r w:rsidR="00B721BF">
        <w:rPr>
          <w:sz w:val="24"/>
        </w:rPr>
        <w:t xml:space="preserve"> </w:t>
      </w:r>
      <w:r w:rsidR="00A6676F">
        <w:rPr>
          <w:sz w:val="24"/>
        </w:rPr>
        <w:t xml:space="preserve">Please </w:t>
      </w:r>
      <w:proofErr w:type="gramStart"/>
      <w:r w:rsidR="00A6676F">
        <w:rPr>
          <w:sz w:val="24"/>
        </w:rPr>
        <w:t>not</w:t>
      </w:r>
      <w:proofErr w:type="gramEnd"/>
      <w:r w:rsidR="00A6676F">
        <w:rPr>
          <w:sz w:val="24"/>
        </w:rPr>
        <w:t>, however a serious deficiency in the response to any one factor may be grounds for rejection regardless of overall score.</w:t>
      </w:r>
    </w:p>
    <w:p w14:paraId="0618872F" w14:textId="6B0BCF1D" w:rsidR="00D679EC" w:rsidRPr="00D679EC" w:rsidRDefault="00D679EC" w:rsidP="00D679EC">
      <w:pPr>
        <w:tabs>
          <w:tab w:val="left" w:pos="955"/>
        </w:tabs>
        <w:spacing w:before="4" w:after="240" w:line="235" w:lineRule="auto"/>
        <w:ind w:left="640" w:right="301"/>
        <w:jc w:val="both"/>
        <w:rPr>
          <w:sz w:val="24"/>
        </w:rPr>
      </w:pPr>
    </w:p>
    <w:p w14:paraId="77E1D5A4" w14:textId="77777777" w:rsidR="0085511D" w:rsidRDefault="0085511D" w:rsidP="0085511D">
      <w:pPr>
        <w:tabs>
          <w:tab w:val="left" w:pos="955"/>
        </w:tabs>
        <w:spacing w:before="4" w:line="235" w:lineRule="auto"/>
        <w:ind w:right="301"/>
        <w:rPr>
          <w:b/>
          <w:sz w:val="24"/>
        </w:rPr>
      </w:pPr>
    </w:p>
    <w:p w14:paraId="500C5BA6" w14:textId="77777777" w:rsidR="0085511D" w:rsidRDefault="0085511D" w:rsidP="0085511D">
      <w:pPr>
        <w:tabs>
          <w:tab w:val="left" w:pos="955"/>
        </w:tabs>
        <w:spacing w:before="4" w:line="235" w:lineRule="auto"/>
        <w:ind w:right="301"/>
        <w:rPr>
          <w:b/>
          <w:sz w:val="24"/>
        </w:rPr>
      </w:pPr>
    </w:p>
    <w:p w14:paraId="6F92FE9E" w14:textId="77777777" w:rsidR="0085511D" w:rsidRDefault="0085511D" w:rsidP="0085511D">
      <w:pPr>
        <w:tabs>
          <w:tab w:val="left" w:pos="955"/>
        </w:tabs>
        <w:spacing w:before="4" w:line="235" w:lineRule="auto"/>
        <w:ind w:right="301"/>
        <w:rPr>
          <w:b/>
          <w:sz w:val="24"/>
        </w:rPr>
      </w:pPr>
    </w:p>
    <w:p w14:paraId="0B9586CD" w14:textId="77777777" w:rsidR="0085511D" w:rsidRDefault="0085511D" w:rsidP="0085511D">
      <w:pPr>
        <w:tabs>
          <w:tab w:val="left" w:pos="955"/>
        </w:tabs>
        <w:spacing w:before="4" w:line="235" w:lineRule="auto"/>
        <w:ind w:right="301"/>
        <w:rPr>
          <w:b/>
          <w:sz w:val="24"/>
        </w:rPr>
      </w:pPr>
    </w:p>
    <w:p w14:paraId="6313469A" w14:textId="77777777" w:rsidR="0085511D" w:rsidRDefault="0085511D" w:rsidP="0085511D">
      <w:pPr>
        <w:tabs>
          <w:tab w:val="left" w:pos="955"/>
        </w:tabs>
        <w:spacing w:before="4" w:line="235" w:lineRule="auto"/>
        <w:ind w:right="301"/>
        <w:rPr>
          <w:b/>
          <w:sz w:val="24"/>
        </w:rPr>
      </w:pPr>
    </w:p>
    <w:p w14:paraId="0D7ABC93" w14:textId="77777777" w:rsidR="0085511D" w:rsidRDefault="0085511D" w:rsidP="0085511D">
      <w:pPr>
        <w:tabs>
          <w:tab w:val="left" w:pos="955"/>
        </w:tabs>
        <w:spacing w:before="4" w:line="235" w:lineRule="auto"/>
        <w:ind w:right="301"/>
        <w:rPr>
          <w:b/>
          <w:sz w:val="24"/>
        </w:rPr>
      </w:pPr>
    </w:p>
    <w:p w14:paraId="14E233CB" w14:textId="77777777" w:rsidR="0085511D" w:rsidRDefault="0085511D" w:rsidP="0085511D">
      <w:pPr>
        <w:tabs>
          <w:tab w:val="left" w:pos="955"/>
        </w:tabs>
        <w:spacing w:before="4" w:line="235" w:lineRule="auto"/>
        <w:ind w:right="301"/>
        <w:rPr>
          <w:b/>
          <w:sz w:val="24"/>
        </w:rPr>
      </w:pPr>
    </w:p>
    <w:p w14:paraId="527DEBAC" w14:textId="77777777" w:rsidR="0085511D" w:rsidRDefault="0085511D" w:rsidP="0085511D">
      <w:pPr>
        <w:tabs>
          <w:tab w:val="left" w:pos="955"/>
        </w:tabs>
        <w:spacing w:before="4" w:line="235" w:lineRule="auto"/>
        <w:ind w:right="301"/>
        <w:rPr>
          <w:b/>
          <w:sz w:val="24"/>
        </w:rPr>
      </w:pPr>
    </w:p>
    <w:p w14:paraId="41DBA0A5" w14:textId="12663C75" w:rsidR="0085511D" w:rsidRPr="009F627D" w:rsidRDefault="0085511D" w:rsidP="0085511D">
      <w:pPr>
        <w:tabs>
          <w:tab w:val="left" w:pos="955"/>
        </w:tabs>
        <w:spacing w:before="4" w:line="235" w:lineRule="auto"/>
        <w:ind w:right="301"/>
        <w:rPr>
          <w:b/>
          <w:sz w:val="32"/>
          <w:szCs w:val="32"/>
        </w:rPr>
      </w:pPr>
    </w:p>
    <w:p w14:paraId="3AD0E4D8" w14:textId="77777777" w:rsidR="0085511D" w:rsidRDefault="0085511D" w:rsidP="0085511D">
      <w:pPr>
        <w:tabs>
          <w:tab w:val="left" w:pos="955"/>
        </w:tabs>
        <w:spacing w:before="4" w:line="235" w:lineRule="auto"/>
        <w:ind w:right="301"/>
        <w:rPr>
          <w:b/>
          <w:sz w:val="24"/>
        </w:rPr>
      </w:pPr>
    </w:p>
    <w:p w14:paraId="76D04323" w14:textId="77777777" w:rsidR="00186500" w:rsidRDefault="00186500" w:rsidP="00186500">
      <w:pPr>
        <w:ind w:left="2160" w:firstLine="720"/>
        <w:rPr>
          <w:b/>
          <w:bCs/>
          <w:sz w:val="24"/>
        </w:rPr>
      </w:pPr>
    </w:p>
    <w:p w14:paraId="2DD7EBEE" w14:textId="77777777" w:rsidR="00186500" w:rsidRDefault="00186500" w:rsidP="00186500">
      <w:pPr>
        <w:ind w:left="2160" w:firstLine="720"/>
        <w:rPr>
          <w:b/>
          <w:bCs/>
          <w:sz w:val="24"/>
        </w:rPr>
      </w:pPr>
    </w:p>
    <w:p w14:paraId="6976C83D" w14:textId="77777777" w:rsidR="00186500" w:rsidRDefault="00186500" w:rsidP="00186500">
      <w:pPr>
        <w:ind w:left="2160" w:firstLine="720"/>
        <w:rPr>
          <w:b/>
          <w:bCs/>
          <w:sz w:val="24"/>
        </w:rPr>
      </w:pPr>
    </w:p>
    <w:p w14:paraId="72FE823D" w14:textId="77777777" w:rsidR="00186500" w:rsidRDefault="00186500" w:rsidP="00186500">
      <w:pPr>
        <w:ind w:left="2160" w:firstLine="720"/>
        <w:rPr>
          <w:b/>
          <w:bCs/>
          <w:sz w:val="24"/>
        </w:rPr>
      </w:pPr>
    </w:p>
    <w:p w14:paraId="691549E9" w14:textId="77777777" w:rsidR="00186500" w:rsidRDefault="00186500" w:rsidP="00186500">
      <w:pPr>
        <w:ind w:left="2160" w:firstLine="720"/>
        <w:rPr>
          <w:b/>
          <w:bCs/>
          <w:sz w:val="24"/>
        </w:rPr>
      </w:pPr>
    </w:p>
    <w:p w14:paraId="65FD2682" w14:textId="28D75CF1" w:rsidR="00BB5595" w:rsidRDefault="00A6676F" w:rsidP="00186500">
      <w:pPr>
        <w:ind w:left="2160" w:firstLine="720"/>
        <w:rPr>
          <w:b/>
          <w:bCs/>
          <w:sz w:val="24"/>
        </w:rPr>
      </w:pPr>
      <w:r>
        <w:rPr>
          <w:b/>
          <w:bCs/>
          <w:sz w:val="24"/>
        </w:rPr>
        <w:t>APPENDIX A. ACKNOWLEDGEMENT OF RECIEPT</w:t>
      </w:r>
    </w:p>
    <w:p w14:paraId="1628CA3F" w14:textId="77777777" w:rsidR="0083741B" w:rsidRDefault="0083741B">
      <w:pPr>
        <w:rPr>
          <w:b/>
          <w:bCs/>
          <w:sz w:val="24"/>
        </w:rPr>
      </w:pPr>
    </w:p>
    <w:p w14:paraId="75AEE38E" w14:textId="77777777" w:rsidR="0083741B" w:rsidRDefault="0083741B">
      <w:pPr>
        <w:rPr>
          <w:b/>
          <w:bCs/>
          <w:sz w:val="24"/>
        </w:rPr>
      </w:pPr>
    </w:p>
    <w:p w14:paraId="6EAB5625" w14:textId="77777777" w:rsidR="0083741B" w:rsidRDefault="0083741B">
      <w:pPr>
        <w:rPr>
          <w:b/>
          <w:bCs/>
          <w:sz w:val="24"/>
        </w:rPr>
      </w:pPr>
    </w:p>
    <w:p w14:paraId="3AE81A63" w14:textId="77777777" w:rsidR="0083741B" w:rsidRDefault="0083741B">
      <w:pPr>
        <w:rPr>
          <w:b/>
          <w:bCs/>
          <w:sz w:val="24"/>
        </w:rPr>
      </w:pPr>
    </w:p>
    <w:p w14:paraId="0FD3E255" w14:textId="77777777" w:rsidR="0083741B" w:rsidRDefault="0083741B">
      <w:pPr>
        <w:rPr>
          <w:b/>
          <w:bCs/>
          <w:sz w:val="24"/>
        </w:rPr>
      </w:pPr>
    </w:p>
    <w:p w14:paraId="34D243DA" w14:textId="77777777" w:rsidR="0083741B" w:rsidRDefault="0083741B">
      <w:pPr>
        <w:rPr>
          <w:b/>
          <w:bCs/>
          <w:sz w:val="24"/>
        </w:rPr>
      </w:pPr>
    </w:p>
    <w:p w14:paraId="69E3C4FB" w14:textId="77777777" w:rsidR="0083741B" w:rsidRDefault="0083741B">
      <w:pPr>
        <w:rPr>
          <w:b/>
          <w:bCs/>
          <w:sz w:val="24"/>
        </w:rPr>
      </w:pPr>
    </w:p>
    <w:p w14:paraId="02E9130F" w14:textId="77777777" w:rsidR="0083741B" w:rsidRDefault="0083741B">
      <w:pPr>
        <w:rPr>
          <w:b/>
          <w:bCs/>
          <w:sz w:val="24"/>
        </w:rPr>
      </w:pPr>
    </w:p>
    <w:p w14:paraId="312983EB" w14:textId="77777777" w:rsidR="0083741B" w:rsidRDefault="0083741B">
      <w:pPr>
        <w:rPr>
          <w:b/>
          <w:bCs/>
          <w:sz w:val="24"/>
        </w:rPr>
      </w:pPr>
    </w:p>
    <w:p w14:paraId="19C4B846" w14:textId="77777777" w:rsidR="0083741B" w:rsidRDefault="0083741B">
      <w:pPr>
        <w:rPr>
          <w:b/>
          <w:bCs/>
          <w:sz w:val="24"/>
        </w:rPr>
      </w:pPr>
    </w:p>
    <w:p w14:paraId="2791C9B5" w14:textId="77777777" w:rsidR="0083741B" w:rsidRDefault="0083741B">
      <w:pPr>
        <w:rPr>
          <w:b/>
          <w:bCs/>
          <w:sz w:val="24"/>
        </w:rPr>
      </w:pPr>
    </w:p>
    <w:p w14:paraId="0F1F3A0D" w14:textId="77777777" w:rsidR="0083741B" w:rsidRDefault="0083741B">
      <w:pPr>
        <w:rPr>
          <w:b/>
          <w:bCs/>
          <w:sz w:val="24"/>
        </w:rPr>
      </w:pPr>
    </w:p>
    <w:p w14:paraId="528629FD" w14:textId="77777777" w:rsidR="0083741B" w:rsidRDefault="0083741B">
      <w:pPr>
        <w:rPr>
          <w:b/>
          <w:bCs/>
          <w:sz w:val="24"/>
        </w:rPr>
      </w:pPr>
    </w:p>
    <w:p w14:paraId="73A3655E" w14:textId="77777777" w:rsidR="0083741B" w:rsidRDefault="0083741B">
      <w:pPr>
        <w:rPr>
          <w:b/>
          <w:bCs/>
          <w:sz w:val="24"/>
        </w:rPr>
      </w:pPr>
    </w:p>
    <w:p w14:paraId="40A92BE3" w14:textId="77777777" w:rsidR="0083741B" w:rsidRDefault="0083741B">
      <w:pPr>
        <w:rPr>
          <w:b/>
          <w:bCs/>
          <w:sz w:val="24"/>
        </w:rPr>
      </w:pPr>
    </w:p>
    <w:p w14:paraId="2B88AED5" w14:textId="77777777" w:rsidR="0083741B" w:rsidRDefault="0083741B">
      <w:pPr>
        <w:rPr>
          <w:b/>
          <w:bCs/>
          <w:sz w:val="24"/>
        </w:rPr>
      </w:pPr>
    </w:p>
    <w:p w14:paraId="06E4D5F6" w14:textId="77777777" w:rsidR="0083741B" w:rsidRDefault="0083741B">
      <w:pPr>
        <w:rPr>
          <w:b/>
          <w:bCs/>
          <w:sz w:val="24"/>
        </w:rPr>
      </w:pPr>
    </w:p>
    <w:p w14:paraId="1DD3D922" w14:textId="77777777" w:rsidR="0083741B" w:rsidRDefault="0083741B">
      <w:pPr>
        <w:rPr>
          <w:b/>
          <w:bCs/>
          <w:sz w:val="24"/>
        </w:rPr>
      </w:pPr>
    </w:p>
    <w:p w14:paraId="52186B1B" w14:textId="77777777" w:rsidR="0083741B" w:rsidRDefault="0083741B">
      <w:pPr>
        <w:rPr>
          <w:b/>
          <w:bCs/>
          <w:sz w:val="24"/>
        </w:rPr>
      </w:pPr>
    </w:p>
    <w:p w14:paraId="42389413" w14:textId="77777777" w:rsidR="0083741B" w:rsidRDefault="0083741B">
      <w:pPr>
        <w:rPr>
          <w:b/>
          <w:bCs/>
          <w:sz w:val="24"/>
        </w:rPr>
      </w:pPr>
    </w:p>
    <w:p w14:paraId="723B9CBD" w14:textId="77777777" w:rsidR="0083741B" w:rsidRDefault="0083741B">
      <w:pPr>
        <w:rPr>
          <w:b/>
          <w:bCs/>
          <w:sz w:val="24"/>
        </w:rPr>
      </w:pPr>
    </w:p>
    <w:p w14:paraId="30426E09" w14:textId="77777777" w:rsidR="0083741B" w:rsidRDefault="0083741B">
      <w:pPr>
        <w:rPr>
          <w:b/>
          <w:bCs/>
          <w:sz w:val="24"/>
        </w:rPr>
      </w:pPr>
    </w:p>
    <w:p w14:paraId="07B79C0F" w14:textId="77777777" w:rsidR="0083741B" w:rsidRDefault="0083741B">
      <w:pPr>
        <w:rPr>
          <w:b/>
          <w:bCs/>
          <w:sz w:val="24"/>
        </w:rPr>
      </w:pPr>
    </w:p>
    <w:p w14:paraId="2BED9898" w14:textId="77777777" w:rsidR="0083741B" w:rsidRDefault="0083741B">
      <w:pPr>
        <w:rPr>
          <w:b/>
          <w:bCs/>
          <w:sz w:val="24"/>
        </w:rPr>
      </w:pPr>
    </w:p>
    <w:p w14:paraId="0E57B563" w14:textId="77777777" w:rsidR="0083741B" w:rsidRDefault="0083741B">
      <w:pPr>
        <w:rPr>
          <w:b/>
          <w:bCs/>
          <w:sz w:val="24"/>
        </w:rPr>
      </w:pPr>
    </w:p>
    <w:p w14:paraId="170438F8" w14:textId="77777777" w:rsidR="0083741B" w:rsidRDefault="0083741B">
      <w:pPr>
        <w:rPr>
          <w:b/>
          <w:bCs/>
          <w:sz w:val="24"/>
        </w:rPr>
      </w:pPr>
    </w:p>
    <w:p w14:paraId="5D6214EE" w14:textId="77777777" w:rsidR="0083741B" w:rsidRDefault="0083741B">
      <w:pPr>
        <w:rPr>
          <w:b/>
          <w:bCs/>
          <w:sz w:val="24"/>
        </w:rPr>
      </w:pPr>
    </w:p>
    <w:p w14:paraId="5882E7B5" w14:textId="77777777" w:rsidR="0083741B" w:rsidRDefault="0083741B">
      <w:pPr>
        <w:rPr>
          <w:b/>
          <w:bCs/>
          <w:sz w:val="24"/>
        </w:rPr>
      </w:pPr>
    </w:p>
    <w:p w14:paraId="6874F8E6" w14:textId="77777777" w:rsidR="0083741B" w:rsidRDefault="0083741B">
      <w:pPr>
        <w:rPr>
          <w:b/>
          <w:bCs/>
          <w:sz w:val="24"/>
        </w:rPr>
      </w:pPr>
    </w:p>
    <w:p w14:paraId="6CE16414" w14:textId="77777777" w:rsidR="0083741B" w:rsidRDefault="0083741B">
      <w:pPr>
        <w:rPr>
          <w:b/>
          <w:bCs/>
          <w:sz w:val="24"/>
        </w:rPr>
      </w:pPr>
    </w:p>
    <w:p w14:paraId="4E074630" w14:textId="77777777" w:rsidR="0083741B" w:rsidRDefault="0083741B">
      <w:pPr>
        <w:rPr>
          <w:b/>
          <w:bCs/>
          <w:sz w:val="24"/>
        </w:rPr>
      </w:pPr>
    </w:p>
    <w:p w14:paraId="475CCADA" w14:textId="77777777" w:rsidR="0083741B" w:rsidRDefault="0083741B">
      <w:pPr>
        <w:rPr>
          <w:b/>
          <w:bCs/>
          <w:sz w:val="24"/>
        </w:rPr>
      </w:pPr>
    </w:p>
    <w:p w14:paraId="7D1B2160" w14:textId="77777777" w:rsidR="0083741B" w:rsidRDefault="0083741B">
      <w:pPr>
        <w:rPr>
          <w:b/>
          <w:bCs/>
          <w:sz w:val="24"/>
        </w:rPr>
      </w:pPr>
    </w:p>
    <w:p w14:paraId="64D79704" w14:textId="77777777" w:rsidR="0083741B" w:rsidRDefault="0083741B">
      <w:pPr>
        <w:rPr>
          <w:b/>
          <w:bCs/>
          <w:sz w:val="24"/>
        </w:rPr>
      </w:pPr>
    </w:p>
    <w:p w14:paraId="6F040275" w14:textId="77777777" w:rsidR="0083741B" w:rsidRDefault="0083741B">
      <w:pPr>
        <w:rPr>
          <w:b/>
          <w:bCs/>
          <w:sz w:val="24"/>
        </w:rPr>
      </w:pPr>
    </w:p>
    <w:p w14:paraId="1AC14EEC" w14:textId="77777777" w:rsidR="0083741B" w:rsidRDefault="0083741B">
      <w:pPr>
        <w:rPr>
          <w:b/>
          <w:bCs/>
          <w:sz w:val="24"/>
        </w:rPr>
      </w:pPr>
    </w:p>
    <w:p w14:paraId="07C97BAA" w14:textId="77777777" w:rsidR="0083741B" w:rsidRDefault="0083741B">
      <w:pPr>
        <w:rPr>
          <w:b/>
          <w:bCs/>
          <w:sz w:val="24"/>
        </w:rPr>
      </w:pPr>
    </w:p>
    <w:p w14:paraId="45469419" w14:textId="77777777" w:rsidR="0083741B" w:rsidRDefault="0083741B">
      <w:pPr>
        <w:rPr>
          <w:b/>
          <w:bCs/>
          <w:sz w:val="24"/>
        </w:rPr>
      </w:pPr>
    </w:p>
    <w:p w14:paraId="51AF4454" w14:textId="77777777" w:rsidR="0083741B" w:rsidRDefault="0083741B">
      <w:pPr>
        <w:rPr>
          <w:b/>
          <w:bCs/>
          <w:sz w:val="24"/>
        </w:rPr>
      </w:pPr>
    </w:p>
    <w:p w14:paraId="0015CE39" w14:textId="77777777" w:rsidR="0083741B" w:rsidRDefault="0083741B">
      <w:pPr>
        <w:rPr>
          <w:b/>
          <w:bCs/>
          <w:sz w:val="24"/>
        </w:rPr>
      </w:pPr>
    </w:p>
    <w:p w14:paraId="750342F1" w14:textId="77777777" w:rsidR="0083741B" w:rsidRDefault="0083741B">
      <w:pPr>
        <w:rPr>
          <w:b/>
          <w:bCs/>
          <w:sz w:val="24"/>
        </w:rPr>
      </w:pPr>
    </w:p>
    <w:p w14:paraId="4C922DAF" w14:textId="77777777" w:rsidR="0083741B" w:rsidRDefault="0083741B">
      <w:pPr>
        <w:rPr>
          <w:b/>
          <w:bCs/>
          <w:sz w:val="24"/>
        </w:rPr>
      </w:pPr>
    </w:p>
    <w:p w14:paraId="7252EA0F" w14:textId="77777777" w:rsidR="0083741B" w:rsidRDefault="0083741B">
      <w:pPr>
        <w:rPr>
          <w:b/>
          <w:bCs/>
          <w:sz w:val="24"/>
        </w:rPr>
      </w:pPr>
    </w:p>
    <w:p w14:paraId="3E66F404" w14:textId="77777777" w:rsidR="0083741B" w:rsidRDefault="0083741B" w:rsidP="0083741B">
      <w:pPr>
        <w:jc w:val="center"/>
        <w:rPr>
          <w:sz w:val="24"/>
        </w:rPr>
      </w:pPr>
      <w:r w:rsidRPr="0083741B">
        <w:rPr>
          <w:sz w:val="24"/>
        </w:rPr>
        <w:t>RFP 2023-098</w:t>
      </w:r>
    </w:p>
    <w:p w14:paraId="34265500" w14:textId="77777777" w:rsidR="0083741B" w:rsidRDefault="0083741B" w:rsidP="0083741B">
      <w:pPr>
        <w:jc w:val="center"/>
        <w:rPr>
          <w:b/>
          <w:bCs/>
          <w:sz w:val="24"/>
        </w:rPr>
      </w:pPr>
      <w:r>
        <w:rPr>
          <w:b/>
          <w:bCs/>
          <w:sz w:val="24"/>
        </w:rPr>
        <w:t>ACKNOWLEDGEMENT OR RECIEPT FORM</w:t>
      </w:r>
    </w:p>
    <w:p w14:paraId="7744F380" w14:textId="3688D8F6" w:rsidR="0083741B" w:rsidRDefault="0083741B" w:rsidP="003D5C28">
      <w:pPr>
        <w:ind w:left="720"/>
        <w:rPr>
          <w:sz w:val="24"/>
        </w:rPr>
      </w:pPr>
      <w:r>
        <w:rPr>
          <w:sz w:val="24"/>
        </w:rPr>
        <w:t xml:space="preserve">In acknowledgement of receipt of this </w:t>
      </w:r>
      <w:r w:rsidR="00155CEE">
        <w:rPr>
          <w:sz w:val="24"/>
        </w:rPr>
        <w:t>Request</w:t>
      </w:r>
      <w:r>
        <w:rPr>
          <w:sz w:val="24"/>
        </w:rPr>
        <w:t xml:space="preserve"> for </w:t>
      </w:r>
      <w:r w:rsidR="009C79A4">
        <w:rPr>
          <w:sz w:val="24"/>
        </w:rPr>
        <w:t>Proposal the</w:t>
      </w:r>
      <w:r w:rsidR="00155CEE">
        <w:rPr>
          <w:sz w:val="24"/>
        </w:rPr>
        <w:t xml:space="preserve"> undersigned </w:t>
      </w:r>
      <w:r w:rsidR="003D5C28">
        <w:rPr>
          <w:sz w:val="24"/>
        </w:rPr>
        <w:t>agrees</w:t>
      </w:r>
      <w:r w:rsidR="00155CEE">
        <w:rPr>
          <w:sz w:val="24"/>
        </w:rPr>
        <w:t xml:space="preserve"> that s/he</w:t>
      </w:r>
      <w:r w:rsidR="003D5C28">
        <w:rPr>
          <w:sz w:val="24"/>
        </w:rPr>
        <w:t xml:space="preserve"> </w:t>
      </w:r>
      <w:r w:rsidR="00155CEE">
        <w:rPr>
          <w:sz w:val="24"/>
        </w:rPr>
        <w:t>received a com</w:t>
      </w:r>
      <w:r w:rsidR="003D5C28">
        <w:rPr>
          <w:sz w:val="24"/>
        </w:rPr>
        <w:t xml:space="preserve">plete copy, beginning with the Title page and table of contents, and ending </w:t>
      </w:r>
      <w:proofErr w:type="gramStart"/>
      <w:r w:rsidR="003D5C28">
        <w:rPr>
          <w:sz w:val="24"/>
        </w:rPr>
        <w:t xml:space="preserve">with  </w:t>
      </w:r>
      <w:r w:rsidR="009C79A4">
        <w:rPr>
          <w:sz w:val="24"/>
        </w:rPr>
        <w:t>APPENDIX</w:t>
      </w:r>
      <w:proofErr w:type="gramEnd"/>
      <w:r w:rsidR="009C79A4">
        <w:rPr>
          <w:sz w:val="24"/>
        </w:rPr>
        <w:t xml:space="preserve"> F: COST PROPOSAL</w:t>
      </w:r>
      <w:r w:rsidR="003D5C28">
        <w:rPr>
          <w:sz w:val="24"/>
        </w:rPr>
        <w:t>.</w:t>
      </w:r>
    </w:p>
    <w:p w14:paraId="17BA5AC2" w14:textId="77777777" w:rsidR="003D5C28" w:rsidRDefault="003D5C28" w:rsidP="003D5C28">
      <w:pPr>
        <w:ind w:left="720"/>
        <w:rPr>
          <w:sz w:val="24"/>
        </w:rPr>
      </w:pPr>
    </w:p>
    <w:p w14:paraId="07814746" w14:textId="77777777" w:rsidR="003D5C28" w:rsidRDefault="003D5C28" w:rsidP="003D5C28">
      <w:pPr>
        <w:ind w:left="720"/>
        <w:rPr>
          <w:sz w:val="24"/>
        </w:rPr>
      </w:pPr>
    </w:p>
    <w:p w14:paraId="2461B230" w14:textId="4DBBAB45" w:rsidR="003D5C28" w:rsidRDefault="003D5C28" w:rsidP="003D5C28">
      <w:pPr>
        <w:ind w:left="720"/>
        <w:rPr>
          <w:sz w:val="24"/>
        </w:rPr>
      </w:pPr>
      <w:r>
        <w:rPr>
          <w:sz w:val="24"/>
        </w:rPr>
        <w:t xml:space="preserve">The </w:t>
      </w:r>
      <w:r w:rsidR="009C79A4">
        <w:rPr>
          <w:sz w:val="24"/>
        </w:rPr>
        <w:t>acknowledgement</w:t>
      </w:r>
      <w:r>
        <w:rPr>
          <w:sz w:val="24"/>
        </w:rPr>
        <w:t xml:space="preserve"> of </w:t>
      </w:r>
      <w:r w:rsidR="009C79A4">
        <w:rPr>
          <w:sz w:val="24"/>
        </w:rPr>
        <w:t>receipt should</w:t>
      </w:r>
      <w:r>
        <w:rPr>
          <w:sz w:val="24"/>
        </w:rPr>
        <w:t xml:space="preserve"> be </w:t>
      </w:r>
      <w:r w:rsidR="009C79A4">
        <w:rPr>
          <w:sz w:val="24"/>
        </w:rPr>
        <w:t>signed</w:t>
      </w:r>
      <w:r>
        <w:rPr>
          <w:sz w:val="24"/>
        </w:rPr>
        <w:t xml:space="preserve"> and returned to the Procurement Manager no later than   October 30, </w:t>
      </w:r>
      <w:proofErr w:type="gramStart"/>
      <w:r>
        <w:rPr>
          <w:sz w:val="24"/>
        </w:rPr>
        <w:t>2023</w:t>
      </w:r>
      <w:proofErr w:type="gramEnd"/>
      <w:r>
        <w:rPr>
          <w:sz w:val="24"/>
        </w:rPr>
        <w:t xml:space="preserve"> 5:00PM. Only Potential </w:t>
      </w:r>
      <w:r w:rsidR="009C79A4">
        <w:rPr>
          <w:sz w:val="24"/>
        </w:rPr>
        <w:t>Respondents who</w:t>
      </w:r>
      <w:r>
        <w:rPr>
          <w:sz w:val="24"/>
        </w:rPr>
        <w:t xml:space="preserve"> elect this form completed with the indicated intension of submitting a proposal will receive copies of all </w:t>
      </w:r>
      <w:proofErr w:type="gramStart"/>
      <w:r>
        <w:rPr>
          <w:sz w:val="24"/>
        </w:rPr>
        <w:t>respondent</w:t>
      </w:r>
      <w:proofErr w:type="gramEnd"/>
      <w:r>
        <w:rPr>
          <w:sz w:val="24"/>
        </w:rPr>
        <w:t xml:space="preserve"> written questions and the written responses to those questions as well as RFP amendments, If any are issued.</w:t>
      </w:r>
    </w:p>
    <w:p w14:paraId="69FAD825" w14:textId="77777777" w:rsidR="003D5C28" w:rsidRDefault="003D5C28" w:rsidP="003D5C28">
      <w:pPr>
        <w:ind w:left="720"/>
        <w:rPr>
          <w:sz w:val="24"/>
        </w:rPr>
      </w:pPr>
    </w:p>
    <w:p w14:paraId="3D662B5A" w14:textId="77777777" w:rsidR="003D5C28" w:rsidRDefault="003D5C28" w:rsidP="003D5C28">
      <w:pPr>
        <w:ind w:left="720"/>
        <w:rPr>
          <w:sz w:val="24"/>
        </w:rPr>
      </w:pPr>
    </w:p>
    <w:p w14:paraId="3DA4BD00" w14:textId="025B1307" w:rsidR="003D5C28" w:rsidRDefault="003D5C28" w:rsidP="003D5C28">
      <w:pPr>
        <w:ind w:left="720"/>
        <w:rPr>
          <w:sz w:val="24"/>
        </w:rPr>
      </w:pPr>
      <w:r>
        <w:rPr>
          <w:sz w:val="24"/>
        </w:rPr>
        <w:t>FIRM: ______________________________________________________________________________</w:t>
      </w:r>
    </w:p>
    <w:p w14:paraId="0BA4596D" w14:textId="77777777" w:rsidR="003D5C28" w:rsidRDefault="003D5C28" w:rsidP="003D5C28">
      <w:pPr>
        <w:ind w:left="720"/>
        <w:rPr>
          <w:sz w:val="24"/>
        </w:rPr>
      </w:pPr>
    </w:p>
    <w:p w14:paraId="20F7EEC9" w14:textId="7AF59B8D" w:rsidR="003D5C28" w:rsidRDefault="003D5C28" w:rsidP="003D5C28">
      <w:pPr>
        <w:ind w:left="720"/>
        <w:rPr>
          <w:sz w:val="24"/>
        </w:rPr>
      </w:pPr>
      <w:r>
        <w:rPr>
          <w:sz w:val="24"/>
        </w:rPr>
        <w:t>REPRESENTED BY: ____________________________________________________________________</w:t>
      </w:r>
    </w:p>
    <w:p w14:paraId="58926FC2" w14:textId="77777777" w:rsidR="003D5C28" w:rsidRDefault="003D5C28" w:rsidP="003D5C28">
      <w:pPr>
        <w:ind w:left="720"/>
        <w:rPr>
          <w:sz w:val="24"/>
        </w:rPr>
      </w:pPr>
    </w:p>
    <w:p w14:paraId="1B2E14FA" w14:textId="3B5D7047" w:rsidR="003D5C28" w:rsidRDefault="003D5C28" w:rsidP="003D5C28">
      <w:pPr>
        <w:ind w:left="720"/>
        <w:rPr>
          <w:sz w:val="24"/>
        </w:rPr>
      </w:pPr>
      <w:r>
        <w:rPr>
          <w:sz w:val="24"/>
        </w:rPr>
        <w:t>TITLE ______________________________________________________________________________</w:t>
      </w:r>
    </w:p>
    <w:p w14:paraId="176AEFF9" w14:textId="77777777" w:rsidR="003D5C28" w:rsidRDefault="003D5C28" w:rsidP="003D5C28">
      <w:pPr>
        <w:ind w:left="720"/>
        <w:rPr>
          <w:sz w:val="24"/>
        </w:rPr>
      </w:pPr>
    </w:p>
    <w:p w14:paraId="2EA1F975" w14:textId="7CBED446" w:rsidR="003D5C28" w:rsidRDefault="003D5C28" w:rsidP="003D5C28">
      <w:pPr>
        <w:ind w:left="720"/>
        <w:rPr>
          <w:sz w:val="24"/>
        </w:rPr>
      </w:pPr>
      <w:r>
        <w:rPr>
          <w:sz w:val="24"/>
        </w:rPr>
        <w:t>PHONE NO.__________________________________ FAX NO.: _______________________________</w:t>
      </w:r>
    </w:p>
    <w:p w14:paraId="753FB5F0" w14:textId="77777777" w:rsidR="003D5C28" w:rsidRDefault="003D5C28" w:rsidP="003D5C28">
      <w:pPr>
        <w:ind w:left="720"/>
        <w:rPr>
          <w:sz w:val="24"/>
        </w:rPr>
      </w:pPr>
    </w:p>
    <w:p w14:paraId="62933446" w14:textId="541776F4" w:rsidR="003D5C28" w:rsidRDefault="003D5C28" w:rsidP="003D5C28">
      <w:pPr>
        <w:ind w:left="720"/>
        <w:rPr>
          <w:sz w:val="24"/>
        </w:rPr>
      </w:pPr>
      <w:r>
        <w:rPr>
          <w:sz w:val="24"/>
        </w:rPr>
        <w:t>E-MAIL ____________________________________________________________________________</w:t>
      </w:r>
    </w:p>
    <w:p w14:paraId="024D7478" w14:textId="77777777" w:rsidR="003D5C28" w:rsidRDefault="003D5C28" w:rsidP="003D5C28">
      <w:pPr>
        <w:ind w:left="720"/>
        <w:rPr>
          <w:sz w:val="24"/>
        </w:rPr>
      </w:pPr>
    </w:p>
    <w:p w14:paraId="0DBCD8A0" w14:textId="77777777" w:rsidR="003D5C28" w:rsidRDefault="003D5C28" w:rsidP="003D5C28">
      <w:pPr>
        <w:ind w:left="720"/>
        <w:rPr>
          <w:sz w:val="24"/>
        </w:rPr>
      </w:pPr>
      <w:r>
        <w:rPr>
          <w:sz w:val="24"/>
        </w:rPr>
        <w:t>ADDRESS: _________________________________________________________________________</w:t>
      </w:r>
    </w:p>
    <w:p w14:paraId="4848FC3C" w14:textId="77777777" w:rsidR="003D5C28" w:rsidRDefault="003D5C28" w:rsidP="003D5C28">
      <w:pPr>
        <w:ind w:left="720"/>
        <w:rPr>
          <w:sz w:val="24"/>
        </w:rPr>
      </w:pPr>
    </w:p>
    <w:p w14:paraId="7424C60A" w14:textId="77777777" w:rsidR="003D5C28" w:rsidRDefault="003D5C28" w:rsidP="003D5C28">
      <w:pPr>
        <w:ind w:left="720"/>
        <w:rPr>
          <w:sz w:val="24"/>
        </w:rPr>
      </w:pPr>
      <w:r>
        <w:rPr>
          <w:sz w:val="24"/>
        </w:rPr>
        <w:t xml:space="preserve">City: _____________________________ STATE: ______________ ZIP </w:t>
      </w:r>
      <w:proofErr w:type="gramStart"/>
      <w:r>
        <w:rPr>
          <w:sz w:val="24"/>
        </w:rPr>
        <w:t>CODE:_</w:t>
      </w:r>
      <w:proofErr w:type="gramEnd"/>
      <w:r>
        <w:rPr>
          <w:sz w:val="24"/>
        </w:rPr>
        <w:t>___________________</w:t>
      </w:r>
    </w:p>
    <w:p w14:paraId="26C30337" w14:textId="77777777" w:rsidR="003D5C28" w:rsidRDefault="003D5C28" w:rsidP="003D5C28">
      <w:pPr>
        <w:ind w:left="720"/>
        <w:rPr>
          <w:sz w:val="24"/>
        </w:rPr>
      </w:pPr>
    </w:p>
    <w:p w14:paraId="31700C5B" w14:textId="77777777" w:rsidR="003D5C28" w:rsidRDefault="003D5C28" w:rsidP="003D5C28">
      <w:pPr>
        <w:ind w:left="720"/>
        <w:rPr>
          <w:sz w:val="24"/>
        </w:rPr>
      </w:pPr>
    </w:p>
    <w:p w14:paraId="20A61B74" w14:textId="77777777" w:rsidR="003D5C28" w:rsidRDefault="003D5C28" w:rsidP="003D5C28">
      <w:pPr>
        <w:ind w:left="720"/>
        <w:rPr>
          <w:sz w:val="24"/>
        </w:rPr>
      </w:pPr>
      <w:r>
        <w:rPr>
          <w:sz w:val="24"/>
        </w:rPr>
        <w:t>SIGNATURE: ________________________________________________________________________</w:t>
      </w:r>
    </w:p>
    <w:p w14:paraId="505C7709" w14:textId="77777777" w:rsidR="003D5C28" w:rsidRDefault="003D5C28" w:rsidP="003D5C28">
      <w:pPr>
        <w:ind w:left="720"/>
        <w:rPr>
          <w:sz w:val="24"/>
        </w:rPr>
      </w:pPr>
    </w:p>
    <w:p w14:paraId="6CE7DCEE" w14:textId="77777777" w:rsidR="003D5C28" w:rsidRDefault="003D5C28" w:rsidP="003D5C28">
      <w:pPr>
        <w:ind w:left="720"/>
        <w:rPr>
          <w:sz w:val="24"/>
        </w:rPr>
      </w:pPr>
      <w:r>
        <w:rPr>
          <w:sz w:val="24"/>
        </w:rPr>
        <w:t>This name and address will be used for all correspondence related to the Request for Proposal.</w:t>
      </w:r>
    </w:p>
    <w:p w14:paraId="56701583" w14:textId="77777777" w:rsidR="003D5C28" w:rsidRDefault="003D5C28" w:rsidP="003D5C28">
      <w:pPr>
        <w:ind w:left="720"/>
        <w:rPr>
          <w:sz w:val="24"/>
        </w:rPr>
      </w:pPr>
    </w:p>
    <w:p w14:paraId="5D8A0A2D" w14:textId="77777777" w:rsidR="003D5C28" w:rsidRDefault="003D5C28" w:rsidP="003D5C28">
      <w:pPr>
        <w:ind w:left="720"/>
        <w:rPr>
          <w:sz w:val="24"/>
        </w:rPr>
      </w:pPr>
      <w:r>
        <w:rPr>
          <w:sz w:val="24"/>
        </w:rPr>
        <w:t xml:space="preserve">Firm does/does not (circle one) intend to respond to this Request for Proposal. </w:t>
      </w:r>
    </w:p>
    <w:p w14:paraId="133B7233" w14:textId="267E2D0A" w:rsidR="003D5C28" w:rsidRDefault="003D5C28" w:rsidP="003D5C28">
      <w:pPr>
        <w:ind w:left="720"/>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p>
    <w:p w14:paraId="7F4F31BE" w14:textId="75486C29" w:rsidR="003D5C28" w:rsidRDefault="003D5C28" w:rsidP="003D5C28">
      <w:pPr>
        <w:ind w:left="720"/>
        <w:jc w:val="center"/>
        <w:rPr>
          <w:sz w:val="24"/>
        </w:rPr>
      </w:pPr>
      <w:r>
        <w:rPr>
          <w:sz w:val="24"/>
        </w:rPr>
        <w:t xml:space="preserve">Melissa </w:t>
      </w:r>
      <w:r w:rsidR="00FB6F77">
        <w:rPr>
          <w:sz w:val="24"/>
        </w:rPr>
        <w:t>T</w:t>
      </w:r>
      <w:r>
        <w:rPr>
          <w:sz w:val="24"/>
        </w:rPr>
        <w:t>ice</w:t>
      </w:r>
    </w:p>
    <w:p w14:paraId="1CEE17C5" w14:textId="4430E019" w:rsidR="003D5C28" w:rsidRDefault="00595BB8" w:rsidP="003D5C28">
      <w:pPr>
        <w:ind w:left="720"/>
        <w:jc w:val="center"/>
        <w:rPr>
          <w:sz w:val="24"/>
        </w:rPr>
      </w:pPr>
      <w:r>
        <w:rPr>
          <w:sz w:val="24"/>
        </w:rPr>
        <w:t xml:space="preserve">RFP 2023-098 </w:t>
      </w:r>
      <w:r w:rsidR="00586F51">
        <w:rPr>
          <w:sz w:val="24"/>
        </w:rPr>
        <w:t>Lease of Lovington Veterinary Clinic and additional Contract Services</w:t>
      </w:r>
    </w:p>
    <w:p w14:paraId="0DE3A3B5" w14:textId="36E9EA35" w:rsidR="00586F51" w:rsidRDefault="00586F51" w:rsidP="003D5C28">
      <w:pPr>
        <w:ind w:left="720"/>
        <w:jc w:val="center"/>
        <w:rPr>
          <w:sz w:val="24"/>
        </w:rPr>
      </w:pPr>
      <w:r>
        <w:rPr>
          <w:sz w:val="24"/>
        </w:rPr>
        <w:t xml:space="preserve">City of Lovington, Finance Office </w:t>
      </w:r>
    </w:p>
    <w:p w14:paraId="6B6A7790" w14:textId="191E58CE" w:rsidR="00586F51" w:rsidRDefault="00586F51" w:rsidP="003D5C28">
      <w:pPr>
        <w:ind w:left="720"/>
        <w:jc w:val="center"/>
        <w:rPr>
          <w:sz w:val="24"/>
        </w:rPr>
      </w:pPr>
      <w:r>
        <w:rPr>
          <w:sz w:val="24"/>
        </w:rPr>
        <w:t>214 S. Love St., Lovington NM 88260</w:t>
      </w:r>
    </w:p>
    <w:p w14:paraId="3A38A72A" w14:textId="1DCD9C2C" w:rsidR="00586F51" w:rsidRDefault="00586F51" w:rsidP="003D5C28">
      <w:pPr>
        <w:ind w:left="720"/>
        <w:jc w:val="center"/>
        <w:rPr>
          <w:sz w:val="24"/>
        </w:rPr>
      </w:pPr>
      <w:r>
        <w:rPr>
          <w:sz w:val="24"/>
        </w:rPr>
        <w:t>Phone:</w:t>
      </w:r>
    </w:p>
    <w:p w14:paraId="65DB3028" w14:textId="476B556B" w:rsidR="00586F51" w:rsidRDefault="00586F51" w:rsidP="003D5C28">
      <w:pPr>
        <w:ind w:left="720"/>
        <w:jc w:val="center"/>
        <w:rPr>
          <w:sz w:val="24"/>
        </w:rPr>
      </w:pPr>
      <w:r>
        <w:rPr>
          <w:sz w:val="24"/>
        </w:rPr>
        <w:t>Fax:</w:t>
      </w:r>
    </w:p>
    <w:p w14:paraId="7BEDDB21" w14:textId="7D722DC3" w:rsidR="00586F51" w:rsidRDefault="00586F51" w:rsidP="003D5C28">
      <w:pPr>
        <w:ind w:left="720"/>
        <w:jc w:val="center"/>
        <w:rPr>
          <w:sz w:val="24"/>
        </w:rPr>
      </w:pPr>
      <w:r>
        <w:rPr>
          <w:sz w:val="24"/>
        </w:rPr>
        <w:t xml:space="preserve">E-mail </w:t>
      </w:r>
      <w:hyperlink r:id="rId14" w:history="1">
        <w:r w:rsidR="00FB6F77" w:rsidRPr="009D4B7D">
          <w:rPr>
            <w:rStyle w:val="Hyperlink"/>
            <w:sz w:val="24"/>
          </w:rPr>
          <w:t>mtice@lovington.org</w:t>
        </w:r>
      </w:hyperlink>
    </w:p>
    <w:p w14:paraId="15FD25F2" w14:textId="77777777" w:rsidR="00586F51" w:rsidRDefault="00586F51" w:rsidP="008F1AB8">
      <w:pPr>
        <w:rPr>
          <w:sz w:val="24"/>
        </w:rPr>
      </w:pPr>
    </w:p>
    <w:p w14:paraId="04FE7D5C" w14:textId="77777777" w:rsidR="00586F51" w:rsidRDefault="00586F51" w:rsidP="003D5C28">
      <w:pPr>
        <w:ind w:left="720"/>
        <w:jc w:val="center"/>
        <w:rPr>
          <w:sz w:val="24"/>
        </w:rPr>
      </w:pPr>
    </w:p>
    <w:p w14:paraId="4156EF9E" w14:textId="56FC92D8" w:rsidR="00586F51" w:rsidRDefault="00586F51" w:rsidP="00586F51">
      <w:pPr>
        <w:ind w:left="720"/>
        <w:rPr>
          <w:b/>
          <w:bCs/>
          <w:sz w:val="24"/>
        </w:rPr>
      </w:pPr>
      <w:r>
        <w:rPr>
          <w:b/>
          <w:bCs/>
          <w:sz w:val="24"/>
        </w:rPr>
        <w:t>APPENDIX B</w:t>
      </w:r>
      <w:r w:rsidR="00AE40CC">
        <w:rPr>
          <w:b/>
          <w:bCs/>
          <w:sz w:val="24"/>
        </w:rPr>
        <w:t xml:space="preserve">: </w:t>
      </w:r>
      <w:r>
        <w:rPr>
          <w:b/>
          <w:bCs/>
          <w:sz w:val="24"/>
        </w:rPr>
        <w:t xml:space="preserve"> REQUEST FOR PROPOSALS SUBMITTAL FORM</w:t>
      </w:r>
    </w:p>
    <w:p w14:paraId="071963F0" w14:textId="77777777" w:rsidR="00586F51" w:rsidRDefault="00586F51" w:rsidP="00586F51">
      <w:pPr>
        <w:ind w:left="720"/>
        <w:rPr>
          <w:b/>
          <w:bCs/>
          <w:sz w:val="24"/>
        </w:rPr>
      </w:pPr>
    </w:p>
    <w:p w14:paraId="62A88D58" w14:textId="77777777" w:rsidR="00586F51" w:rsidRDefault="00586F51" w:rsidP="00586F51">
      <w:pPr>
        <w:ind w:left="720"/>
        <w:rPr>
          <w:b/>
          <w:bCs/>
          <w:sz w:val="24"/>
        </w:rPr>
      </w:pPr>
    </w:p>
    <w:p w14:paraId="6ACE4C37" w14:textId="77777777" w:rsidR="00586F51" w:rsidRDefault="00586F51" w:rsidP="00586F51">
      <w:pPr>
        <w:ind w:left="720"/>
        <w:rPr>
          <w:b/>
          <w:bCs/>
          <w:sz w:val="24"/>
        </w:rPr>
      </w:pPr>
    </w:p>
    <w:p w14:paraId="720D48C2" w14:textId="77777777" w:rsidR="00586F51" w:rsidRDefault="00586F51" w:rsidP="00586F51">
      <w:pPr>
        <w:ind w:left="720"/>
        <w:rPr>
          <w:b/>
          <w:bCs/>
          <w:sz w:val="24"/>
        </w:rPr>
      </w:pPr>
    </w:p>
    <w:p w14:paraId="46A345B8" w14:textId="77777777" w:rsidR="00586F51" w:rsidRDefault="00586F51" w:rsidP="00586F51">
      <w:pPr>
        <w:ind w:left="720"/>
        <w:rPr>
          <w:b/>
          <w:bCs/>
          <w:sz w:val="24"/>
        </w:rPr>
      </w:pPr>
    </w:p>
    <w:p w14:paraId="74C12295" w14:textId="77777777" w:rsidR="00586F51" w:rsidRDefault="00586F51" w:rsidP="00586F51">
      <w:pPr>
        <w:ind w:left="720"/>
        <w:rPr>
          <w:b/>
          <w:bCs/>
          <w:sz w:val="24"/>
        </w:rPr>
      </w:pPr>
    </w:p>
    <w:p w14:paraId="52956DA6" w14:textId="77777777" w:rsidR="00586F51" w:rsidRDefault="00586F51" w:rsidP="00586F51">
      <w:pPr>
        <w:ind w:left="720"/>
        <w:rPr>
          <w:b/>
          <w:bCs/>
          <w:sz w:val="24"/>
        </w:rPr>
      </w:pPr>
    </w:p>
    <w:p w14:paraId="10D4BA16" w14:textId="77777777" w:rsidR="00586F51" w:rsidRDefault="00586F51" w:rsidP="00586F51">
      <w:pPr>
        <w:ind w:left="720"/>
        <w:rPr>
          <w:b/>
          <w:bCs/>
          <w:sz w:val="24"/>
        </w:rPr>
      </w:pPr>
    </w:p>
    <w:p w14:paraId="5A909538" w14:textId="77777777" w:rsidR="00586F51" w:rsidRDefault="00586F51" w:rsidP="00586F51">
      <w:pPr>
        <w:ind w:left="720"/>
        <w:rPr>
          <w:b/>
          <w:bCs/>
          <w:sz w:val="24"/>
        </w:rPr>
      </w:pPr>
    </w:p>
    <w:p w14:paraId="221D0ADB" w14:textId="77777777" w:rsidR="00586F51" w:rsidRDefault="00586F51" w:rsidP="00586F51">
      <w:pPr>
        <w:ind w:left="720"/>
        <w:rPr>
          <w:b/>
          <w:bCs/>
          <w:sz w:val="24"/>
        </w:rPr>
      </w:pPr>
    </w:p>
    <w:p w14:paraId="6BD4D251" w14:textId="77777777" w:rsidR="00586F51" w:rsidRDefault="00586F51" w:rsidP="00586F51">
      <w:pPr>
        <w:ind w:left="720"/>
        <w:rPr>
          <w:b/>
          <w:bCs/>
          <w:sz w:val="24"/>
        </w:rPr>
      </w:pPr>
    </w:p>
    <w:p w14:paraId="257ECC88" w14:textId="77777777" w:rsidR="00586F51" w:rsidRDefault="00586F51" w:rsidP="00586F51">
      <w:pPr>
        <w:ind w:left="720"/>
        <w:rPr>
          <w:b/>
          <w:bCs/>
          <w:sz w:val="24"/>
        </w:rPr>
      </w:pPr>
    </w:p>
    <w:p w14:paraId="21BC6F9C" w14:textId="77777777" w:rsidR="00586F51" w:rsidRDefault="00586F51" w:rsidP="00586F51">
      <w:pPr>
        <w:ind w:left="720"/>
        <w:rPr>
          <w:b/>
          <w:bCs/>
          <w:sz w:val="24"/>
        </w:rPr>
      </w:pPr>
    </w:p>
    <w:p w14:paraId="4144E95C" w14:textId="77777777" w:rsidR="00586F51" w:rsidRDefault="00586F51" w:rsidP="00586F51">
      <w:pPr>
        <w:ind w:left="720"/>
        <w:rPr>
          <w:b/>
          <w:bCs/>
          <w:sz w:val="24"/>
        </w:rPr>
      </w:pPr>
    </w:p>
    <w:p w14:paraId="5EFED989" w14:textId="77777777" w:rsidR="00586F51" w:rsidRDefault="00586F51" w:rsidP="00586F51">
      <w:pPr>
        <w:ind w:left="720"/>
        <w:rPr>
          <w:b/>
          <w:bCs/>
          <w:sz w:val="24"/>
        </w:rPr>
      </w:pPr>
    </w:p>
    <w:p w14:paraId="0F9E5D56" w14:textId="77777777" w:rsidR="00586F51" w:rsidRDefault="00586F51" w:rsidP="00586F51">
      <w:pPr>
        <w:ind w:left="720"/>
        <w:rPr>
          <w:b/>
          <w:bCs/>
          <w:sz w:val="24"/>
        </w:rPr>
      </w:pPr>
    </w:p>
    <w:p w14:paraId="51DD1A53" w14:textId="77777777" w:rsidR="00586F51" w:rsidRDefault="00586F51" w:rsidP="00586F51">
      <w:pPr>
        <w:ind w:left="720"/>
        <w:rPr>
          <w:b/>
          <w:bCs/>
          <w:sz w:val="24"/>
        </w:rPr>
      </w:pPr>
    </w:p>
    <w:p w14:paraId="1D31CEE1" w14:textId="77777777" w:rsidR="00586F51" w:rsidRDefault="00586F51" w:rsidP="00586F51">
      <w:pPr>
        <w:ind w:left="720"/>
        <w:rPr>
          <w:b/>
          <w:bCs/>
          <w:sz w:val="24"/>
        </w:rPr>
      </w:pPr>
    </w:p>
    <w:p w14:paraId="43915ACE" w14:textId="77777777" w:rsidR="00586F51" w:rsidRDefault="00586F51" w:rsidP="00586F51">
      <w:pPr>
        <w:ind w:left="720"/>
        <w:rPr>
          <w:b/>
          <w:bCs/>
          <w:sz w:val="24"/>
        </w:rPr>
      </w:pPr>
    </w:p>
    <w:p w14:paraId="7ADBB5A7" w14:textId="77777777" w:rsidR="00586F51" w:rsidRDefault="00586F51" w:rsidP="00586F51">
      <w:pPr>
        <w:ind w:left="720"/>
        <w:rPr>
          <w:b/>
          <w:bCs/>
          <w:sz w:val="24"/>
        </w:rPr>
      </w:pPr>
    </w:p>
    <w:p w14:paraId="52D0CA16" w14:textId="77777777" w:rsidR="00586F51" w:rsidRDefault="00586F51" w:rsidP="00586F51">
      <w:pPr>
        <w:ind w:left="720"/>
        <w:rPr>
          <w:b/>
          <w:bCs/>
          <w:sz w:val="24"/>
        </w:rPr>
      </w:pPr>
    </w:p>
    <w:p w14:paraId="37312133" w14:textId="77777777" w:rsidR="00586F51" w:rsidRDefault="00586F51" w:rsidP="00586F51">
      <w:pPr>
        <w:ind w:left="720"/>
        <w:rPr>
          <w:b/>
          <w:bCs/>
          <w:sz w:val="24"/>
        </w:rPr>
      </w:pPr>
    </w:p>
    <w:p w14:paraId="3222E582" w14:textId="77777777" w:rsidR="00586F51" w:rsidRDefault="00586F51" w:rsidP="00586F51">
      <w:pPr>
        <w:ind w:left="720"/>
        <w:rPr>
          <w:b/>
          <w:bCs/>
          <w:sz w:val="24"/>
        </w:rPr>
      </w:pPr>
    </w:p>
    <w:p w14:paraId="3C8FDB1C" w14:textId="77777777" w:rsidR="00586F51" w:rsidRDefault="00586F51" w:rsidP="00586F51">
      <w:pPr>
        <w:ind w:left="720"/>
        <w:rPr>
          <w:b/>
          <w:bCs/>
          <w:sz w:val="24"/>
        </w:rPr>
      </w:pPr>
    </w:p>
    <w:p w14:paraId="1CBA2A02" w14:textId="77777777" w:rsidR="00586F51" w:rsidRDefault="00586F51" w:rsidP="00586F51">
      <w:pPr>
        <w:ind w:left="720"/>
        <w:rPr>
          <w:b/>
          <w:bCs/>
          <w:sz w:val="24"/>
        </w:rPr>
      </w:pPr>
    </w:p>
    <w:p w14:paraId="34AC7786" w14:textId="77777777" w:rsidR="00586F51" w:rsidRDefault="00586F51" w:rsidP="00586F51">
      <w:pPr>
        <w:ind w:left="720"/>
        <w:rPr>
          <w:b/>
          <w:bCs/>
          <w:sz w:val="24"/>
        </w:rPr>
      </w:pPr>
    </w:p>
    <w:p w14:paraId="52E05747" w14:textId="77777777" w:rsidR="00586F51" w:rsidRDefault="00586F51" w:rsidP="00586F51">
      <w:pPr>
        <w:ind w:left="720"/>
        <w:rPr>
          <w:b/>
          <w:bCs/>
          <w:sz w:val="24"/>
        </w:rPr>
      </w:pPr>
    </w:p>
    <w:p w14:paraId="0E1028B2" w14:textId="77777777" w:rsidR="00586F51" w:rsidRDefault="00586F51" w:rsidP="00586F51">
      <w:pPr>
        <w:ind w:left="720"/>
        <w:rPr>
          <w:b/>
          <w:bCs/>
          <w:sz w:val="24"/>
        </w:rPr>
      </w:pPr>
    </w:p>
    <w:p w14:paraId="2047C538" w14:textId="77777777" w:rsidR="00586F51" w:rsidRDefault="00586F51" w:rsidP="00586F51">
      <w:pPr>
        <w:ind w:left="720"/>
        <w:rPr>
          <w:b/>
          <w:bCs/>
          <w:sz w:val="24"/>
        </w:rPr>
      </w:pPr>
    </w:p>
    <w:p w14:paraId="651B3A2A" w14:textId="77777777" w:rsidR="00586F51" w:rsidRDefault="00586F51" w:rsidP="00586F51">
      <w:pPr>
        <w:ind w:left="720"/>
        <w:rPr>
          <w:b/>
          <w:bCs/>
          <w:sz w:val="24"/>
        </w:rPr>
      </w:pPr>
    </w:p>
    <w:p w14:paraId="0C02FCC1" w14:textId="77777777" w:rsidR="00586F51" w:rsidRDefault="00586F51" w:rsidP="00586F51">
      <w:pPr>
        <w:ind w:left="720"/>
        <w:rPr>
          <w:b/>
          <w:bCs/>
          <w:sz w:val="24"/>
        </w:rPr>
      </w:pPr>
    </w:p>
    <w:p w14:paraId="50482E9C" w14:textId="77777777" w:rsidR="00586F51" w:rsidRDefault="00586F51" w:rsidP="00586F51">
      <w:pPr>
        <w:ind w:left="720"/>
        <w:rPr>
          <w:b/>
          <w:bCs/>
          <w:sz w:val="24"/>
        </w:rPr>
      </w:pPr>
    </w:p>
    <w:p w14:paraId="7C70A44B" w14:textId="77777777" w:rsidR="00586F51" w:rsidRDefault="00586F51" w:rsidP="00586F51">
      <w:pPr>
        <w:ind w:left="720"/>
        <w:rPr>
          <w:b/>
          <w:bCs/>
          <w:sz w:val="24"/>
        </w:rPr>
      </w:pPr>
    </w:p>
    <w:p w14:paraId="44A4845A" w14:textId="77777777" w:rsidR="00586F51" w:rsidRDefault="00586F51" w:rsidP="00586F51">
      <w:pPr>
        <w:ind w:left="720"/>
        <w:rPr>
          <w:b/>
          <w:bCs/>
          <w:sz w:val="24"/>
        </w:rPr>
      </w:pPr>
    </w:p>
    <w:p w14:paraId="3501C554" w14:textId="77777777" w:rsidR="00586F51" w:rsidRDefault="00586F51" w:rsidP="00586F51">
      <w:pPr>
        <w:ind w:left="720"/>
        <w:rPr>
          <w:b/>
          <w:bCs/>
          <w:sz w:val="24"/>
        </w:rPr>
      </w:pPr>
    </w:p>
    <w:p w14:paraId="1F9F2AD2" w14:textId="77777777" w:rsidR="00586F51" w:rsidRDefault="00586F51" w:rsidP="00586F51">
      <w:pPr>
        <w:ind w:left="720"/>
        <w:rPr>
          <w:b/>
          <w:bCs/>
          <w:sz w:val="24"/>
        </w:rPr>
      </w:pPr>
    </w:p>
    <w:p w14:paraId="3954930B" w14:textId="77777777" w:rsidR="00586F51" w:rsidRDefault="00586F51" w:rsidP="00586F51">
      <w:pPr>
        <w:ind w:left="720"/>
        <w:rPr>
          <w:b/>
          <w:bCs/>
          <w:sz w:val="24"/>
        </w:rPr>
      </w:pPr>
    </w:p>
    <w:p w14:paraId="34035667" w14:textId="77777777" w:rsidR="00586F51" w:rsidRDefault="00586F51" w:rsidP="00586F51">
      <w:pPr>
        <w:ind w:left="720"/>
        <w:rPr>
          <w:b/>
          <w:bCs/>
          <w:sz w:val="24"/>
        </w:rPr>
      </w:pPr>
    </w:p>
    <w:p w14:paraId="1CA653CB" w14:textId="77777777" w:rsidR="00586F51" w:rsidRDefault="00586F51" w:rsidP="00586F51">
      <w:pPr>
        <w:ind w:left="720"/>
        <w:rPr>
          <w:b/>
          <w:bCs/>
          <w:sz w:val="24"/>
        </w:rPr>
      </w:pPr>
    </w:p>
    <w:p w14:paraId="1696D1A0" w14:textId="77777777" w:rsidR="00586F51" w:rsidRDefault="00586F51" w:rsidP="00586F51">
      <w:pPr>
        <w:ind w:left="720"/>
        <w:rPr>
          <w:b/>
          <w:bCs/>
          <w:sz w:val="24"/>
        </w:rPr>
      </w:pPr>
    </w:p>
    <w:p w14:paraId="6CE1975B" w14:textId="77777777" w:rsidR="00586F51" w:rsidRDefault="00586F51" w:rsidP="00586F51">
      <w:pPr>
        <w:ind w:left="720"/>
        <w:rPr>
          <w:b/>
          <w:bCs/>
          <w:sz w:val="24"/>
        </w:rPr>
      </w:pPr>
    </w:p>
    <w:p w14:paraId="19433117" w14:textId="77777777" w:rsidR="00586F51" w:rsidRDefault="00586F51" w:rsidP="00586F51">
      <w:pPr>
        <w:ind w:left="720"/>
        <w:rPr>
          <w:b/>
          <w:bCs/>
          <w:sz w:val="24"/>
        </w:rPr>
      </w:pPr>
    </w:p>
    <w:p w14:paraId="21E114D2" w14:textId="77777777" w:rsidR="00586F51" w:rsidRDefault="00586F51" w:rsidP="00586F51">
      <w:pPr>
        <w:ind w:left="720"/>
        <w:rPr>
          <w:b/>
          <w:bCs/>
          <w:sz w:val="24"/>
        </w:rPr>
      </w:pPr>
    </w:p>
    <w:p w14:paraId="39E685F2" w14:textId="77777777" w:rsidR="00586F51" w:rsidRDefault="00586F51" w:rsidP="00586F51">
      <w:pPr>
        <w:ind w:left="720"/>
        <w:rPr>
          <w:b/>
          <w:bCs/>
          <w:sz w:val="24"/>
        </w:rPr>
      </w:pPr>
    </w:p>
    <w:p w14:paraId="05732EF5" w14:textId="5FC99F8C" w:rsidR="00586F51" w:rsidRPr="008F1AB8" w:rsidRDefault="00586F51" w:rsidP="00586F51">
      <w:pPr>
        <w:ind w:left="720"/>
        <w:jc w:val="center"/>
      </w:pPr>
      <w:r w:rsidRPr="008F1AB8">
        <w:t>REQUEST FOR PROPOSALS SUBMITTAL FORM</w:t>
      </w:r>
    </w:p>
    <w:p w14:paraId="31745ED6" w14:textId="77ACD2E9" w:rsidR="00586F51" w:rsidRPr="008F1AB8" w:rsidRDefault="00586F51" w:rsidP="00586F51">
      <w:pPr>
        <w:ind w:left="720"/>
        <w:jc w:val="center"/>
        <w:rPr>
          <w:b/>
          <w:bCs/>
        </w:rPr>
      </w:pPr>
      <w:r w:rsidRPr="008F1AB8">
        <w:rPr>
          <w:b/>
          <w:bCs/>
        </w:rPr>
        <w:t>RFP 2023-098 LEASE OF LOIVNGTON VETERINARY CLINIC AND ADDITIONAL CONTRACT SERVICES</w:t>
      </w:r>
    </w:p>
    <w:p w14:paraId="538240C9" w14:textId="77777777" w:rsidR="00586F51" w:rsidRPr="008F1AB8" w:rsidRDefault="00586F51" w:rsidP="00586F51">
      <w:pPr>
        <w:ind w:left="720"/>
        <w:jc w:val="center"/>
        <w:rPr>
          <w:b/>
          <w:bCs/>
        </w:rPr>
      </w:pPr>
    </w:p>
    <w:p w14:paraId="482B05A3" w14:textId="655AEA92" w:rsidR="00586F51" w:rsidRPr="008F1AB8" w:rsidRDefault="00586F51" w:rsidP="0095240D">
      <w:pPr>
        <w:pStyle w:val="ListParagraph"/>
        <w:numPr>
          <w:ilvl w:val="0"/>
          <w:numId w:val="29"/>
        </w:numPr>
        <w:rPr>
          <w:b/>
          <w:bCs/>
        </w:rPr>
      </w:pPr>
      <w:r w:rsidRPr="008F1AB8">
        <w:rPr>
          <w:b/>
          <w:bCs/>
        </w:rPr>
        <w:t>RESPONDENT INFORMATION</w:t>
      </w:r>
    </w:p>
    <w:p w14:paraId="71C107D6" w14:textId="33DDA1A0" w:rsidR="003A1445" w:rsidRPr="008F1AB8" w:rsidRDefault="00586F51" w:rsidP="0095240D">
      <w:pPr>
        <w:ind w:firstLine="720"/>
      </w:pPr>
      <w:r w:rsidRPr="008F1AB8">
        <w:t>__________________________________________________________________________________</w:t>
      </w:r>
      <w:r w:rsidRPr="008F1AB8">
        <w:tab/>
      </w:r>
      <w:r w:rsidRPr="008F1AB8">
        <w:tab/>
      </w:r>
      <w:r w:rsidRPr="008F1AB8">
        <w:tab/>
      </w:r>
      <w:r w:rsidRPr="008F1AB8">
        <w:tab/>
      </w:r>
      <w:r w:rsidRPr="008F1AB8">
        <w:tab/>
      </w:r>
      <w:r w:rsidRPr="008F1AB8">
        <w:tab/>
      </w:r>
      <w:r w:rsidRPr="008F1AB8">
        <w:tab/>
      </w:r>
      <w:r w:rsidRPr="008F1AB8">
        <w:tab/>
        <w:t>COMPANY NAME</w:t>
      </w:r>
    </w:p>
    <w:p w14:paraId="35D2CD0B" w14:textId="2CABE36C" w:rsidR="003A1445" w:rsidRPr="008F1AB8" w:rsidRDefault="003A1445" w:rsidP="003A1445">
      <w:pPr>
        <w:ind w:firstLine="720"/>
      </w:pPr>
      <w:r w:rsidRPr="008F1AB8">
        <w:t>__________________________________________________________________________________</w:t>
      </w:r>
    </w:p>
    <w:p w14:paraId="17A9CB2B" w14:textId="7366BE42" w:rsidR="003A1445" w:rsidRPr="008F1AB8" w:rsidRDefault="003A1445" w:rsidP="003A1445">
      <w:pPr>
        <w:ind w:left="4320" w:firstLine="720"/>
      </w:pPr>
      <w:r w:rsidRPr="008F1AB8">
        <w:t>ADDRESS/CITY/STATE/ZIP</w:t>
      </w:r>
    </w:p>
    <w:p w14:paraId="114D2B87" w14:textId="77777777" w:rsidR="003A1445" w:rsidRPr="008F1AB8" w:rsidRDefault="003A1445" w:rsidP="003A1445">
      <w:pPr>
        <w:ind w:left="4320" w:firstLine="720"/>
      </w:pPr>
    </w:p>
    <w:p w14:paraId="7F367CAA" w14:textId="1455824A" w:rsidR="003A1445" w:rsidRPr="008F1AB8" w:rsidRDefault="003A1445" w:rsidP="003A1445">
      <w:r w:rsidRPr="008F1AB8">
        <w:tab/>
        <w:t>If a corporation, state of incorporation: ______________________________________________</w:t>
      </w:r>
    </w:p>
    <w:p w14:paraId="0FAA3CAD" w14:textId="77777777" w:rsidR="003A1445" w:rsidRPr="008F1AB8" w:rsidRDefault="003A1445" w:rsidP="003A1445"/>
    <w:p w14:paraId="74604C1B" w14:textId="252D35D0" w:rsidR="003A1445" w:rsidRPr="008F1AB8" w:rsidRDefault="003A1445" w:rsidP="003A1445">
      <w:r w:rsidRPr="008F1AB8">
        <w:tab/>
        <w:t>New Mexico Tax ID No: ____________________________Federal ID No: _________________________</w:t>
      </w:r>
    </w:p>
    <w:p w14:paraId="1A10E1CA" w14:textId="77777777" w:rsidR="003A1445" w:rsidRPr="008F1AB8" w:rsidRDefault="003A1445" w:rsidP="003A1445"/>
    <w:p w14:paraId="27874421" w14:textId="17924D0B" w:rsidR="003A1445" w:rsidRPr="008F1AB8" w:rsidRDefault="003A1445" w:rsidP="003A1445">
      <w:pPr>
        <w:pStyle w:val="ListParagraph"/>
        <w:numPr>
          <w:ilvl w:val="0"/>
          <w:numId w:val="29"/>
        </w:numPr>
      </w:pPr>
      <w:r w:rsidRPr="008F1AB8">
        <w:rPr>
          <w:b/>
          <w:bCs/>
        </w:rPr>
        <w:t>CONTACT PERSON TO CLARIFY/RESPOND TO INQUIRES</w:t>
      </w:r>
    </w:p>
    <w:p w14:paraId="07FAE0DE" w14:textId="77777777" w:rsidR="003A1445" w:rsidRPr="008F1AB8" w:rsidRDefault="003A1445" w:rsidP="003A1445"/>
    <w:p w14:paraId="0ED759BF" w14:textId="6D8B55B2" w:rsidR="003A1445" w:rsidRPr="008F1AB8" w:rsidRDefault="003A1445" w:rsidP="003A1445">
      <w:pPr>
        <w:ind w:left="720"/>
      </w:pPr>
      <w:r w:rsidRPr="008F1AB8">
        <w:t>____________________________________________________________________________________</w:t>
      </w:r>
    </w:p>
    <w:p w14:paraId="235B1C9B" w14:textId="766AD9F0" w:rsidR="003A1445" w:rsidRPr="008F1AB8" w:rsidRDefault="003A1445" w:rsidP="003A1445">
      <w:pPr>
        <w:ind w:left="720"/>
      </w:pPr>
      <w:r w:rsidRPr="008F1AB8">
        <w:t>NAME</w:t>
      </w:r>
      <w:r w:rsidRPr="008F1AB8">
        <w:tab/>
      </w:r>
      <w:r w:rsidRPr="008F1AB8">
        <w:tab/>
      </w:r>
      <w:r w:rsidRPr="008F1AB8">
        <w:tab/>
      </w:r>
      <w:r w:rsidRPr="008F1AB8">
        <w:tab/>
      </w:r>
      <w:r w:rsidRPr="008F1AB8">
        <w:tab/>
      </w:r>
      <w:r w:rsidRPr="008F1AB8">
        <w:tab/>
      </w:r>
      <w:r w:rsidRPr="008F1AB8">
        <w:tab/>
      </w:r>
      <w:r w:rsidRPr="008F1AB8">
        <w:tab/>
        <w:t>TELEPHONE NUMBER</w:t>
      </w:r>
    </w:p>
    <w:p w14:paraId="5C38654A" w14:textId="77777777" w:rsidR="00BE2DA1" w:rsidRPr="008F1AB8" w:rsidRDefault="00BE2DA1" w:rsidP="003A1445">
      <w:pPr>
        <w:ind w:left="720"/>
      </w:pPr>
    </w:p>
    <w:p w14:paraId="67CE76CE" w14:textId="42B47410" w:rsidR="00BE2DA1" w:rsidRPr="008F1AB8" w:rsidRDefault="00BE2DA1" w:rsidP="003A1445">
      <w:pPr>
        <w:ind w:left="720"/>
      </w:pPr>
      <w:r w:rsidRPr="008F1AB8">
        <w:t>____________________________________________________________________________________</w:t>
      </w:r>
    </w:p>
    <w:p w14:paraId="5706BEBA" w14:textId="171C80C9" w:rsidR="00BE2DA1" w:rsidRPr="008F1AB8" w:rsidRDefault="00BE2DA1" w:rsidP="003A1445">
      <w:pPr>
        <w:ind w:left="720"/>
      </w:pPr>
      <w:r w:rsidRPr="008F1AB8">
        <w:t>TITLE</w:t>
      </w:r>
      <w:r w:rsidRPr="008F1AB8">
        <w:tab/>
      </w:r>
      <w:r w:rsidRPr="008F1AB8">
        <w:tab/>
      </w:r>
      <w:r w:rsidRPr="008F1AB8">
        <w:tab/>
      </w:r>
      <w:r w:rsidRPr="008F1AB8">
        <w:tab/>
      </w:r>
      <w:r w:rsidRPr="008F1AB8">
        <w:tab/>
      </w:r>
      <w:r w:rsidRPr="008F1AB8">
        <w:tab/>
      </w:r>
      <w:r w:rsidRPr="008F1AB8">
        <w:tab/>
      </w:r>
      <w:r w:rsidRPr="008F1AB8">
        <w:tab/>
        <w:t>E-MAIL ADDRESS</w:t>
      </w:r>
    </w:p>
    <w:p w14:paraId="04280A68" w14:textId="77777777" w:rsidR="00BE2DA1" w:rsidRPr="008F1AB8" w:rsidRDefault="00BE2DA1" w:rsidP="003A1445">
      <w:pPr>
        <w:ind w:left="720"/>
      </w:pPr>
    </w:p>
    <w:p w14:paraId="72B415BD" w14:textId="240CD82A" w:rsidR="00BE2DA1" w:rsidRPr="008F1AB8" w:rsidRDefault="00BE2DA1" w:rsidP="00BE2DA1">
      <w:pPr>
        <w:pStyle w:val="ListParagraph"/>
        <w:numPr>
          <w:ilvl w:val="0"/>
          <w:numId w:val="29"/>
        </w:numPr>
      </w:pPr>
      <w:r w:rsidRPr="008F1AB8">
        <w:rPr>
          <w:b/>
          <w:bCs/>
        </w:rPr>
        <w:t>PERSON AUTHORIZED TO CONTRACTUALLY OBLIGATE ON BEHALF OF THIS OFFER</w:t>
      </w:r>
    </w:p>
    <w:p w14:paraId="5FD5C5E4" w14:textId="5EC6971A" w:rsidR="009B455E" w:rsidRPr="008F1AB8" w:rsidRDefault="009B455E" w:rsidP="0095240D">
      <w:r w:rsidRPr="008F1AB8">
        <w:t xml:space="preserve"> </w:t>
      </w:r>
    </w:p>
    <w:p w14:paraId="20EE0627" w14:textId="00CDED3F" w:rsidR="009B455E" w:rsidRPr="008F1AB8" w:rsidRDefault="009B455E" w:rsidP="009B455E">
      <w:pPr>
        <w:ind w:left="720"/>
      </w:pPr>
      <w:r w:rsidRPr="008F1AB8">
        <w:t>____________________________________________________________________________________</w:t>
      </w:r>
    </w:p>
    <w:p w14:paraId="36122262" w14:textId="6076E460" w:rsidR="009B455E" w:rsidRPr="008F1AB8" w:rsidRDefault="009B455E" w:rsidP="009B455E">
      <w:pPr>
        <w:ind w:left="720"/>
      </w:pPr>
      <w:r w:rsidRPr="008F1AB8">
        <w:t>NAME</w:t>
      </w:r>
      <w:r w:rsidRPr="008F1AB8">
        <w:tab/>
      </w:r>
      <w:r w:rsidRPr="008F1AB8">
        <w:tab/>
      </w:r>
      <w:r w:rsidRPr="008F1AB8">
        <w:tab/>
      </w:r>
      <w:r w:rsidRPr="008F1AB8">
        <w:tab/>
      </w:r>
      <w:r w:rsidRPr="008F1AB8">
        <w:tab/>
      </w:r>
      <w:r w:rsidRPr="008F1AB8">
        <w:tab/>
      </w:r>
      <w:r w:rsidRPr="008F1AB8">
        <w:tab/>
      </w:r>
      <w:r w:rsidRPr="008F1AB8">
        <w:tab/>
        <w:t>TELEPHONE ADDRESS</w:t>
      </w:r>
    </w:p>
    <w:p w14:paraId="6AF90581" w14:textId="77777777" w:rsidR="009B455E" w:rsidRPr="008F1AB8" w:rsidRDefault="009B455E" w:rsidP="009B455E">
      <w:pPr>
        <w:ind w:left="720"/>
      </w:pPr>
    </w:p>
    <w:p w14:paraId="4FC55869" w14:textId="42AE7064" w:rsidR="009B455E" w:rsidRPr="008F1AB8" w:rsidRDefault="009B455E" w:rsidP="009B455E">
      <w:pPr>
        <w:ind w:left="720"/>
      </w:pPr>
      <w:r w:rsidRPr="008F1AB8">
        <w:t>____________________________________________________________________________________</w:t>
      </w:r>
    </w:p>
    <w:p w14:paraId="47104E85" w14:textId="6A414AE9" w:rsidR="009B455E" w:rsidRPr="008F1AB8" w:rsidRDefault="009B455E" w:rsidP="009B455E">
      <w:pPr>
        <w:ind w:left="720"/>
      </w:pPr>
      <w:r w:rsidRPr="008F1AB8">
        <w:t>TITLE</w:t>
      </w:r>
      <w:r w:rsidRPr="008F1AB8">
        <w:tab/>
      </w:r>
      <w:r w:rsidRPr="008F1AB8">
        <w:tab/>
      </w:r>
      <w:r w:rsidRPr="008F1AB8">
        <w:tab/>
      </w:r>
      <w:r w:rsidRPr="008F1AB8">
        <w:tab/>
      </w:r>
      <w:r w:rsidRPr="008F1AB8">
        <w:tab/>
      </w:r>
      <w:r w:rsidRPr="008F1AB8">
        <w:tab/>
      </w:r>
      <w:r w:rsidRPr="008F1AB8">
        <w:tab/>
      </w:r>
      <w:r w:rsidRPr="008F1AB8">
        <w:tab/>
        <w:t>E-MAIL ADDRESS</w:t>
      </w:r>
    </w:p>
    <w:p w14:paraId="22CF5E0C" w14:textId="77777777" w:rsidR="009B455E" w:rsidRPr="008F1AB8" w:rsidRDefault="009B455E" w:rsidP="009B455E">
      <w:pPr>
        <w:ind w:left="720"/>
      </w:pPr>
    </w:p>
    <w:p w14:paraId="25AA129B" w14:textId="29EE1EE0" w:rsidR="009B455E" w:rsidRPr="008F1AB8" w:rsidRDefault="009B455E" w:rsidP="009B455E">
      <w:pPr>
        <w:pStyle w:val="ListParagraph"/>
        <w:numPr>
          <w:ilvl w:val="0"/>
          <w:numId w:val="29"/>
        </w:numPr>
      </w:pPr>
      <w:r w:rsidRPr="008F1AB8">
        <w:rPr>
          <w:b/>
          <w:bCs/>
        </w:rPr>
        <w:t>PERSON AUTHORIZED TO NEGOTIATE ON BEHALF OF THIS OFFER</w:t>
      </w:r>
    </w:p>
    <w:p w14:paraId="7651BAC8" w14:textId="77777777" w:rsidR="009B455E" w:rsidRPr="008F1AB8" w:rsidRDefault="009B455E" w:rsidP="009B455E"/>
    <w:p w14:paraId="2D2869A2" w14:textId="30FD1D8D" w:rsidR="009B455E" w:rsidRPr="008F1AB8" w:rsidRDefault="009B455E" w:rsidP="009B455E">
      <w:pPr>
        <w:ind w:left="720"/>
      </w:pPr>
      <w:r w:rsidRPr="008F1AB8">
        <w:t>___________________________________________________________________________________</w:t>
      </w:r>
    </w:p>
    <w:p w14:paraId="76F12C76" w14:textId="6D1B0D74" w:rsidR="009B455E" w:rsidRPr="008F1AB8" w:rsidRDefault="0095240D" w:rsidP="009B455E">
      <w:pPr>
        <w:ind w:left="720"/>
      </w:pPr>
      <w:r w:rsidRPr="008F1AB8">
        <w:t>NAME</w:t>
      </w:r>
      <w:r w:rsidRPr="008F1AB8">
        <w:tab/>
      </w:r>
      <w:r w:rsidRPr="008F1AB8">
        <w:tab/>
      </w:r>
      <w:r w:rsidRPr="008F1AB8">
        <w:tab/>
      </w:r>
      <w:r w:rsidRPr="008F1AB8">
        <w:tab/>
      </w:r>
      <w:r w:rsidRPr="008F1AB8">
        <w:tab/>
      </w:r>
      <w:r w:rsidRPr="008F1AB8">
        <w:tab/>
      </w:r>
      <w:r w:rsidRPr="008F1AB8">
        <w:tab/>
      </w:r>
      <w:r w:rsidRPr="008F1AB8">
        <w:tab/>
        <w:t>TELEPHONE NUMBER</w:t>
      </w:r>
    </w:p>
    <w:p w14:paraId="4D1895A1" w14:textId="77777777" w:rsidR="0095240D" w:rsidRPr="008F1AB8" w:rsidRDefault="0095240D" w:rsidP="009B455E">
      <w:pPr>
        <w:ind w:left="720"/>
      </w:pPr>
    </w:p>
    <w:p w14:paraId="4F650681" w14:textId="69A36795" w:rsidR="0095240D" w:rsidRPr="008F1AB8" w:rsidRDefault="0095240D" w:rsidP="009B455E">
      <w:pPr>
        <w:ind w:left="720"/>
      </w:pPr>
      <w:r w:rsidRPr="008F1AB8">
        <w:t>___________________________________________________________________________________</w:t>
      </w:r>
    </w:p>
    <w:p w14:paraId="22DD9021" w14:textId="2AEE2270" w:rsidR="0095240D" w:rsidRPr="008F1AB8" w:rsidRDefault="0095240D" w:rsidP="009B455E">
      <w:pPr>
        <w:ind w:left="720"/>
      </w:pPr>
      <w:r w:rsidRPr="008F1AB8">
        <w:t>TITLE</w:t>
      </w:r>
      <w:r w:rsidRPr="008F1AB8">
        <w:tab/>
      </w:r>
      <w:r w:rsidRPr="008F1AB8">
        <w:tab/>
      </w:r>
      <w:r w:rsidRPr="008F1AB8">
        <w:tab/>
      </w:r>
      <w:r w:rsidRPr="008F1AB8">
        <w:tab/>
      </w:r>
      <w:r w:rsidRPr="008F1AB8">
        <w:tab/>
      </w:r>
      <w:r w:rsidRPr="008F1AB8">
        <w:tab/>
      </w:r>
      <w:r w:rsidRPr="008F1AB8">
        <w:tab/>
      </w:r>
      <w:r w:rsidRPr="008F1AB8">
        <w:tab/>
        <w:t>E-MAIL ADDRESS</w:t>
      </w:r>
    </w:p>
    <w:p w14:paraId="3BDB8609" w14:textId="77777777" w:rsidR="0095240D" w:rsidRPr="008F1AB8" w:rsidRDefault="0095240D" w:rsidP="009B455E">
      <w:pPr>
        <w:ind w:left="720"/>
      </w:pPr>
    </w:p>
    <w:p w14:paraId="16635D5B" w14:textId="7E1009D6" w:rsidR="0095240D" w:rsidRPr="008F1AB8" w:rsidRDefault="0095240D" w:rsidP="0095240D">
      <w:pPr>
        <w:pStyle w:val="ListParagraph"/>
        <w:numPr>
          <w:ilvl w:val="0"/>
          <w:numId w:val="29"/>
        </w:numPr>
      </w:pPr>
      <w:r w:rsidRPr="008F1AB8">
        <w:rPr>
          <w:b/>
          <w:bCs/>
        </w:rPr>
        <w:t>USE OF SUB-CONTRACTORS (SELECT ONE)</w:t>
      </w:r>
    </w:p>
    <w:p w14:paraId="33C54E7D" w14:textId="45F5701D" w:rsidR="0095240D" w:rsidRPr="008F1AB8" w:rsidRDefault="0095240D" w:rsidP="0095240D">
      <w:pPr>
        <w:pStyle w:val="ListParagraph"/>
        <w:ind w:left="1170" w:firstLine="0"/>
      </w:pPr>
      <w:r w:rsidRPr="008F1AB8">
        <w:t>_____ No Sub-contractors will be used in the performance of any resultant contract OR</w:t>
      </w:r>
    </w:p>
    <w:p w14:paraId="312DD766" w14:textId="3DE0E279" w:rsidR="0095240D" w:rsidRPr="008F1AB8" w:rsidRDefault="0095240D" w:rsidP="0095240D">
      <w:pPr>
        <w:pStyle w:val="ListParagraph"/>
        <w:ind w:left="1170" w:firstLine="0"/>
      </w:pPr>
      <w:r w:rsidRPr="008F1AB8">
        <w:t xml:space="preserve">_____ The following sub-contractors will be used in the performance of any resultant contract: </w:t>
      </w:r>
    </w:p>
    <w:p w14:paraId="47035CD6" w14:textId="77777777" w:rsidR="0095240D" w:rsidRPr="008F1AB8" w:rsidRDefault="0095240D" w:rsidP="0095240D">
      <w:pPr>
        <w:pStyle w:val="ListParagraph"/>
        <w:ind w:left="1170" w:firstLine="0"/>
      </w:pPr>
    </w:p>
    <w:p w14:paraId="05B7C2E0" w14:textId="2BB766B3" w:rsidR="0095240D" w:rsidRPr="008F1AB8" w:rsidRDefault="0095240D" w:rsidP="0095240D">
      <w:pPr>
        <w:pStyle w:val="ListParagraph"/>
        <w:ind w:left="1170" w:firstLine="0"/>
      </w:pPr>
      <w:r w:rsidRPr="008F1AB8">
        <w:t>_________________________________________________________________________________</w:t>
      </w:r>
    </w:p>
    <w:p w14:paraId="2E08385C" w14:textId="43ADE995" w:rsidR="0095240D" w:rsidRPr="008F1AB8" w:rsidRDefault="0095240D" w:rsidP="0095240D">
      <w:pPr>
        <w:pStyle w:val="ListParagraph"/>
        <w:ind w:left="1170" w:firstLine="0"/>
      </w:pPr>
      <w:r w:rsidRPr="008F1AB8">
        <w:t>(Attache extra sheets, as needed)</w:t>
      </w:r>
    </w:p>
    <w:p w14:paraId="0EE06FC3" w14:textId="77777777" w:rsidR="0095240D" w:rsidRPr="008F1AB8" w:rsidRDefault="0095240D" w:rsidP="0095240D"/>
    <w:p w14:paraId="590996AC" w14:textId="23DA68E7" w:rsidR="0095240D" w:rsidRPr="008F1AB8" w:rsidRDefault="0095240D" w:rsidP="0095240D">
      <w:pPr>
        <w:pStyle w:val="ListParagraph"/>
        <w:numPr>
          <w:ilvl w:val="0"/>
          <w:numId w:val="29"/>
        </w:numPr>
      </w:pPr>
      <w:r w:rsidRPr="008F1AB8">
        <w:rPr>
          <w:b/>
          <w:bCs/>
        </w:rPr>
        <w:t xml:space="preserve">Please describe any relationship </w:t>
      </w:r>
      <w:r w:rsidRPr="008F1AB8">
        <w:t>with any entity (other than Subcontractors listed in (5) above) which will be used in the performance of any resultant contract.</w:t>
      </w:r>
    </w:p>
    <w:p w14:paraId="029DFAF0" w14:textId="5440E3F6" w:rsidR="0095240D" w:rsidRPr="008F1AB8" w:rsidRDefault="0095240D" w:rsidP="0095240D">
      <w:pPr>
        <w:ind w:left="720"/>
      </w:pPr>
      <w:r w:rsidRPr="008F1AB8">
        <w:t>_____________________________________________________________________________________</w:t>
      </w:r>
    </w:p>
    <w:p w14:paraId="4BB757D1" w14:textId="33A3F43D" w:rsidR="0095240D" w:rsidRPr="008F1AB8" w:rsidRDefault="0095240D" w:rsidP="0095240D">
      <w:pPr>
        <w:ind w:left="720"/>
      </w:pPr>
      <w:r w:rsidRPr="008F1AB8">
        <w:lastRenderedPageBreak/>
        <w:t>(Attach extra sheets, as needed)</w:t>
      </w:r>
    </w:p>
    <w:p w14:paraId="6B073F06" w14:textId="2C33D753" w:rsidR="00586F51" w:rsidRPr="00C7668D" w:rsidRDefault="006D1572" w:rsidP="006D1572">
      <w:pPr>
        <w:ind w:left="720"/>
        <w:rPr>
          <w:b/>
          <w:bCs/>
          <w:u w:val="single"/>
        </w:rPr>
      </w:pPr>
      <w:r w:rsidRPr="00C7668D">
        <w:rPr>
          <w:b/>
          <w:bCs/>
        </w:rPr>
        <w:t xml:space="preserve">HARD COPY PROPOSALS MUST BE SUBMITTED INA SEALED ENEVELPOE WITH THE RFP NUMBER AND OPENING DATE CLEARLY INDICATED ON THE FRONT OF THE ENEVLOPE. </w:t>
      </w:r>
      <w:r w:rsidRPr="00C7668D">
        <w:rPr>
          <w:b/>
          <w:bCs/>
          <w:u w:val="single"/>
        </w:rPr>
        <w:t>EMAILED OR FAXED PROPOSALS WILL NOT BE ACCEPTED.</w:t>
      </w:r>
    </w:p>
    <w:p w14:paraId="1753D9B3" w14:textId="77777777" w:rsidR="006D1572" w:rsidRPr="00C7668D" w:rsidRDefault="006D1572" w:rsidP="006D1572">
      <w:pPr>
        <w:ind w:left="720"/>
        <w:rPr>
          <w:b/>
          <w:bCs/>
          <w:u w:val="single"/>
        </w:rPr>
      </w:pPr>
    </w:p>
    <w:p w14:paraId="76028EAE" w14:textId="3AF5716A" w:rsidR="006D1572" w:rsidRPr="00C7668D" w:rsidRDefault="006D1572" w:rsidP="006D1572">
      <w:pPr>
        <w:ind w:left="720"/>
      </w:pPr>
      <w:r w:rsidRPr="00C7668D">
        <w:t>As required by 13-1-111NMSA 1978 the City of Lovington (City) is requ</w:t>
      </w:r>
      <w:r w:rsidR="001A7A88" w:rsidRPr="00C7668D">
        <w:t xml:space="preserve">esting competitive sealed proposals for Veterinary Services. </w:t>
      </w:r>
    </w:p>
    <w:p w14:paraId="06A94C1A" w14:textId="77777777" w:rsidR="001A7A88" w:rsidRPr="00C7668D" w:rsidRDefault="001A7A88" w:rsidP="006D1572">
      <w:pPr>
        <w:ind w:left="720"/>
      </w:pPr>
    </w:p>
    <w:p w14:paraId="542EC3A1" w14:textId="3456502E" w:rsidR="001A7A88" w:rsidRPr="00C7668D" w:rsidRDefault="001A7A88" w:rsidP="006D1572">
      <w:pPr>
        <w:ind w:left="720"/>
      </w:pPr>
      <w:r w:rsidRPr="00C7668D">
        <w:t xml:space="preserve">Sealed proposals will be received until </w:t>
      </w:r>
      <w:r w:rsidRPr="00C7668D">
        <w:rPr>
          <w:b/>
          <w:bCs/>
        </w:rPr>
        <w:t xml:space="preserve">November 13, 2023, 3:00PM MDT </w:t>
      </w:r>
      <w:r w:rsidRPr="00C7668D">
        <w:t xml:space="preserve">and then opened at the </w:t>
      </w:r>
      <w:r w:rsidRPr="00C7668D">
        <w:rPr>
          <w:b/>
          <w:bCs/>
        </w:rPr>
        <w:t xml:space="preserve">City of Lovington Conference Room. </w:t>
      </w:r>
      <w:r w:rsidRPr="00C7668D">
        <w:t xml:space="preserve">The opening of proposals shall be conducted in private </w:t>
      </w:r>
      <w:proofErr w:type="gramStart"/>
      <w:r w:rsidRPr="00C7668D">
        <w:t>in order to</w:t>
      </w:r>
      <w:proofErr w:type="gramEnd"/>
      <w:r w:rsidRPr="00C7668D">
        <w:t xml:space="preserve"> maintain the confidentiality of the contents of all proposals during the negotiation process. </w:t>
      </w:r>
    </w:p>
    <w:p w14:paraId="5D6E4A63" w14:textId="77777777" w:rsidR="001A7A88" w:rsidRPr="00C7668D" w:rsidRDefault="001A7A88" w:rsidP="006D1572">
      <w:pPr>
        <w:ind w:left="720"/>
      </w:pPr>
    </w:p>
    <w:p w14:paraId="131A27B6" w14:textId="19CD22CA" w:rsidR="001A7A88" w:rsidRPr="00C7668D" w:rsidRDefault="001A7A88" w:rsidP="006D1572">
      <w:pPr>
        <w:ind w:left="720"/>
      </w:pPr>
      <w:r w:rsidRPr="00C7668D">
        <w:t xml:space="preserve">Respondents submitting proposals may be afforded an opportunity for discussion and revision of proposals. Revisions may </w:t>
      </w:r>
      <w:proofErr w:type="spellStart"/>
      <w:r w:rsidRPr="00C7668D">
        <w:t>ne</w:t>
      </w:r>
      <w:proofErr w:type="spellEnd"/>
      <w:r w:rsidRPr="00C7668D">
        <w:t xml:space="preserve"> permitted after submission of proposals and prior to award. The City will open all proposals, assign an evaluation </w:t>
      </w:r>
      <w:proofErr w:type="gramStart"/>
      <w:r w:rsidRPr="00C7668D">
        <w:t>committee</w:t>
      </w:r>
      <w:proofErr w:type="gramEnd"/>
      <w:r w:rsidRPr="00C7668D">
        <w:t xml:space="preserve"> and evaluate all proposals; determine the need for, conduct any negotiations; and make a final recommendation to the City Commission for award of the agreement or contract. </w:t>
      </w:r>
    </w:p>
    <w:p w14:paraId="52646ECC" w14:textId="12FDAFA1" w:rsidR="001A7A88" w:rsidRPr="00C7668D" w:rsidRDefault="001A7A88" w:rsidP="006D1572">
      <w:pPr>
        <w:ind w:left="720"/>
      </w:pPr>
    </w:p>
    <w:p w14:paraId="32F846E5" w14:textId="7EC59AC7" w:rsidR="001A7A88" w:rsidRPr="00C7668D" w:rsidRDefault="001A7A88" w:rsidP="006D1572">
      <w:pPr>
        <w:ind w:left="720"/>
      </w:pPr>
      <w:r w:rsidRPr="00C7668D">
        <w:t xml:space="preserve">The agreement or contract award shall be made to the responsible Respondent whose proposal is most advantageous to the City of Lovington, taking into consideration the evaluation factors set forth in the RFP. </w:t>
      </w:r>
    </w:p>
    <w:p w14:paraId="25985A8F" w14:textId="77777777" w:rsidR="008C4452" w:rsidRPr="00C7668D" w:rsidRDefault="008C4452" w:rsidP="006D1572">
      <w:pPr>
        <w:ind w:left="720"/>
      </w:pPr>
    </w:p>
    <w:p w14:paraId="307EDFF9" w14:textId="3D40F353" w:rsidR="008C4452" w:rsidRPr="00C7668D" w:rsidRDefault="008C4452" w:rsidP="006D1572">
      <w:pPr>
        <w:ind w:left="720"/>
      </w:pPr>
      <w:r w:rsidRPr="00C7668D">
        <w:t xml:space="preserve">The City reserves the right to reject any or all proposals, cancel the RFP in its entirety or to waive irregularities at its option when it is in the best interest of the City of Lovington. </w:t>
      </w:r>
    </w:p>
    <w:p w14:paraId="0D9566D4" w14:textId="77777777" w:rsidR="008C4452" w:rsidRPr="00C7668D" w:rsidRDefault="008C4452" w:rsidP="006D1572">
      <w:pPr>
        <w:ind w:left="720"/>
      </w:pPr>
    </w:p>
    <w:p w14:paraId="441EAE2E" w14:textId="70359DF4" w:rsidR="008C4452" w:rsidRPr="00C7668D" w:rsidRDefault="008C4452" w:rsidP="008C4452">
      <w:pPr>
        <w:spacing w:after="240"/>
        <w:ind w:left="720"/>
      </w:pPr>
      <w:r w:rsidRPr="00C7668D">
        <w:t>The undersigned accepts the Conditions Governing the Procurement, as required in Section II.C.1.</w:t>
      </w:r>
    </w:p>
    <w:p w14:paraId="23427200" w14:textId="5C5C403F" w:rsidR="008C4452" w:rsidRPr="00C7668D" w:rsidRDefault="008C4452" w:rsidP="006D1572">
      <w:pPr>
        <w:ind w:left="720"/>
      </w:pPr>
      <w:r w:rsidRPr="00C7668D">
        <w:t>The undersigned concurs that submission of our proposal constitutes acceptance of Section VI of this RFP.</w:t>
      </w:r>
    </w:p>
    <w:p w14:paraId="10831DBB" w14:textId="5E6FCB92" w:rsidR="008C4452" w:rsidRPr="00C7668D" w:rsidRDefault="008C4452" w:rsidP="008C4452">
      <w:pPr>
        <w:spacing w:before="240"/>
        <w:ind w:left="720"/>
      </w:pPr>
      <w:r w:rsidRPr="00C7668D">
        <w:t xml:space="preserve">The acknowledges receipt of </w:t>
      </w:r>
      <w:proofErr w:type="gramStart"/>
      <w:r w:rsidRPr="00C7668D">
        <w:t>any and all</w:t>
      </w:r>
      <w:proofErr w:type="gramEnd"/>
      <w:r w:rsidRPr="00C7668D">
        <w:t xml:space="preserve"> amendments.</w:t>
      </w:r>
    </w:p>
    <w:p w14:paraId="44A58089" w14:textId="2F60298B" w:rsidR="008C4452" w:rsidRPr="00C7668D" w:rsidRDefault="008C4452" w:rsidP="008C4452">
      <w:pPr>
        <w:spacing w:before="240"/>
        <w:ind w:left="720"/>
      </w:pPr>
      <w:r w:rsidRPr="00C7668D">
        <w:t xml:space="preserve">The undersigned declares that the amount and nature of the service to be furnished is understood and that the nature of this proposal is in strict accordance with the conditions set forth and is a part of this proposal, and that the undersigned Respondent has read and understands the scope and conditions of the proposal. </w:t>
      </w:r>
    </w:p>
    <w:p w14:paraId="3C934B90" w14:textId="309E683E" w:rsidR="008C4452" w:rsidRPr="00C7668D" w:rsidRDefault="008C4452" w:rsidP="008C4452">
      <w:pPr>
        <w:spacing w:before="240"/>
        <w:ind w:left="720"/>
      </w:pPr>
      <w:r w:rsidRPr="00C7668D">
        <w:t xml:space="preserve">The Respondent further warrants that it presently had no interest and shall not acquire any interest, direct or indirect, which would conflict in any manner or degree with the performance or services required under the agreement. The Respondent </w:t>
      </w:r>
      <w:proofErr w:type="gramStart"/>
      <w:r w:rsidRPr="00C7668D">
        <w:t>certifies that</w:t>
      </w:r>
      <w:proofErr w:type="gramEnd"/>
      <w:r w:rsidRPr="00C7668D">
        <w:t xml:space="preserve"> the requirements of the Governmental Conduct ACT, Sections 10-16-1 through 10-16-18. NMSA1987, regarding Contracting with a public Officer or City employee or former City employee have been followed. </w:t>
      </w:r>
    </w:p>
    <w:p w14:paraId="6E76BDA1" w14:textId="4CFA343D" w:rsidR="008C4452" w:rsidRPr="00C7668D" w:rsidRDefault="008C4452" w:rsidP="008C4452">
      <w:pPr>
        <w:spacing w:before="240"/>
        <w:ind w:left="720"/>
      </w:pPr>
      <w:r w:rsidRPr="00C7668D">
        <w:t xml:space="preserve">The undersigned, in submitting this proposal, represents that Respondent is an equal opportunity employer, and will not discriminate </w:t>
      </w:r>
      <w:proofErr w:type="gramStart"/>
      <w:r w:rsidRPr="00C7668D">
        <w:t>with regard to</w:t>
      </w:r>
      <w:proofErr w:type="gramEnd"/>
      <w:r w:rsidRPr="00C7668D">
        <w:t xml:space="preserve"> race, age, religion, color, national </w:t>
      </w:r>
      <w:proofErr w:type="spellStart"/>
      <w:r w:rsidRPr="00C7668D">
        <w:t>orgin</w:t>
      </w:r>
      <w:proofErr w:type="spellEnd"/>
      <w:r w:rsidRPr="00C7668D">
        <w:t xml:space="preserve">, ancestry, sex, or physical or mental handicap as specified in Sec. 28-1-7 NMSA 1978 in the performance of this contract. </w:t>
      </w:r>
    </w:p>
    <w:p w14:paraId="2A24D0B8" w14:textId="1704922C" w:rsidR="008C4452" w:rsidRPr="00C7668D" w:rsidRDefault="008C4452" w:rsidP="008C4452">
      <w:pPr>
        <w:spacing w:before="240"/>
        <w:ind w:left="720"/>
        <w:rPr>
          <w:b/>
          <w:bCs/>
        </w:rPr>
      </w:pPr>
      <w:r w:rsidRPr="00C7668D">
        <w:rPr>
          <w:b/>
          <w:bCs/>
        </w:rPr>
        <w:t xml:space="preserve">To be a valid proposal, Respondent must sign here (individual authorized </w:t>
      </w:r>
      <w:r w:rsidR="00C7668D" w:rsidRPr="00C7668D">
        <w:rPr>
          <w:b/>
          <w:bCs/>
        </w:rPr>
        <w:t xml:space="preserve">to contractually commit Respondent) </w:t>
      </w:r>
    </w:p>
    <w:p w14:paraId="06312897" w14:textId="26EED42A" w:rsidR="00C7668D" w:rsidRPr="00C7668D" w:rsidRDefault="00C7668D" w:rsidP="00C7668D">
      <w:pPr>
        <w:ind w:left="720"/>
        <w:rPr>
          <w:b/>
          <w:bCs/>
        </w:rPr>
      </w:pPr>
      <w:r w:rsidRPr="00C7668D">
        <w:rPr>
          <w:b/>
          <w:bCs/>
        </w:rPr>
        <w:t>___________________________  _______________________________ ___________________________</w:t>
      </w:r>
    </w:p>
    <w:p w14:paraId="117F551A" w14:textId="4138FDA4" w:rsidR="00C7668D" w:rsidRPr="00C7668D" w:rsidRDefault="00C7668D" w:rsidP="00C7668D">
      <w:pPr>
        <w:ind w:left="720"/>
        <w:rPr>
          <w:b/>
          <w:bCs/>
        </w:rPr>
      </w:pPr>
      <w:r w:rsidRPr="00C7668D">
        <w:rPr>
          <w:b/>
          <w:bCs/>
        </w:rPr>
        <w:t>Signature                                             Printed Name                                            Title</w:t>
      </w:r>
    </w:p>
    <w:p w14:paraId="646C9E13" w14:textId="77777777" w:rsidR="00AE40CC" w:rsidRDefault="00AE40CC" w:rsidP="00C7668D">
      <w:pPr>
        <w:jc w:val="center"/>
        <w:rPr>
          <w:b/>
          <w:bCs/>
        </w:rPr>
      </w:pPr>
    </w:p>
    <w:p w14:paraId="31CC5076" w14:textId="77777777" w:rsidR="00AE40CC" w:rsidRDefault="00AE40CC" w:rsidP="00C7668D">
      <w:pPr>
        <w:jc w:val="center"/>
        <w:rPr>
          <w:b/>
          <w:bCs/>
        </w:rPr>
      </w:pPr>
    </w:p>
    <w:p w14:paraId="13F767E3" w14:textId="35F9234F" w:rsidR="00C7668D" w:rsidRPr="00C7668D" w:rsidRDefault="00C7668D" w:rsidP="00C7668D">
      <w:pPr>
        <w:jc w:val="center"/>
        <w:rPr>
          <w:b/>
          <w:bCs/>
        </w:rPr>
      </w:pPr>
      <w:r w:rsidRPr="00C7668D">
        <w:rPr>
          <w:b/>
          <w:bCs/>
        </w:rPr>
        <w:t>RETURN THIS FORM (2 PAGES) WITH YOUR PROPOSAL</w:t>
      </w:r>
    </w:p>
    <w:p w14:paraId="2E2C4B14" w14:textId="77777777" w:rsidR="003D5C28" w:rsidRDefault="003D5C28" w:rsidP="003D5C28">
      <w:pPr>
        <w:ind w:left="720"/>
        <w:rPr>
          <w:sz w:val="24"/>
        </w:rPr>
      </w:pPr>
    </w:p>
    <w:p w14:paraId="641DF67B" w14:textId="77777777" w:rsidR="00C7668D" w:rsidRDefault="00C7668D" w:rsidP="008F1AB8">
      <w:pPr>
        <w:rPr>
          <w:sz w:val="24"/>
        </w:rPr>
      </w:pPr>
    </w:p>
    <w:p w14:paraId="63AA76CA" w14:textId="77777777" w:rsidR="00C7668D" w:rsidRDefault="00C7668D" w:rsidP="003D5C28">
      <w:pPr>
        <w:ind w:left="720"/>
        <w:rPr>
          <w:sz w:val="24"/>
        </w:rPr>
      </w:pPr>
    </w:p>
    <w:p w14:paraId="0BC396C4" w14:textId="77777777" w:rsidR="00C7668D" w:rsidRDefault="00504DDA" w:rsidP="003D5C28">
      <w:pPr>
        <w:ind w:left="720"/>
        <w:rPr>
          <w:b/>
          <w:bCs/>
          <w:sz w:val="24"/>
        </w:rPr>
      </w:pPr>
      <w:r w:rsidRPr="003660C1">
        <w:rPr>
          <w:b/>
          <w:bCs/>
          <w:sz w:val="24"/>
        </w:rPr>
        <w:t>APPENDIX C: CAMPAIGN CONTRIBUTION DISCLOSURE FORM</w:t>
      </w:r>
    </w:p>
    <w:p w14:paraId="47839130" w14:textId="77777777" w:rsidR="003660C1" w:rsidRDefault="003660C1" w:rsidP="003D5C28">
      <w:pPr>
        <w:ind w:left="720"/>
        <w:rPr>
          <w:b/>
          <w:bCs/>
          <w:sz w:val="24"/>
        </w:rPr>
      </w:pPr>
    </w:p>
    <w:p w14:paraId="644F76F6" w14:textId="77777777" w:rsidR="003660C1" w:rsidRDefault="003660C1" w:rsidP="003D5C28">
      <w:pPr>
        <w:ind w:left="720"/>
        <w:rPr>
          <w:b/>
          <w:bCs/>
          <w:sz w:val="24"/>
        </w:rPr>
      </w:pPr>
    </w:p>
    <w:p w14:paraId="5584D044" w14:textId="77777777" w:rsidR="003660C1" w:rsidRDefault="003660C1" w:rsidP="003D5C28">
      <w:pPr>
        <w:ind w:left="720"/>
        <w:rPr>
          <w:b/>
          <w:bCs/>
          <w:sz w:val="24"/>
        </w:rPr>
      </w:pPr>
    </w:p>
    <w:p w14:paraId="449F2C75" w14:textId="77777777" w:rsidR="003660C1" w:rsidRDefault="003660C1" w:rsidP="003D5C28">
      <w:pPr>
        <w:ind w:left="720"/>
        <w:rPr>
          <w:b/>
          <w:bCs/>
          <w:sz w:val="24"/>
        </w:rPr>
      </w:pPr>
    </w:p>
    <w:p w14:paraId="2E4DBCDA" w14:textId="77777777" w:rsidR="003660C1" w:rsidRDefault="003660C1" w:rsidP="003D5C28">
      <w:pPr>
        <w:ind w:left="720"/>
        <w:rPr>
          <w:b/>
          <w:bCs/>
          <w:sz w:val="24"/>
        </w:rPr>
      </w:pPr>
    </w:p>
    <w:p w14:paraId="3CE57211" w14:textId="77777777" w:rsidR="003660C1" w:rsidRDefault="003660C1" w:rsidP="003D5C28">
      <w:pPr>
        <w:ind w:left="720"/>
        <w:rPr>
          <w:b/>
          <w:bCs/>
          <w:sz w:val="24"/>
        </w:rPr>
      </w:pPr>
    </w:p>
    <w:p w14:paraId="7A4E0FD0" w14:textId="77777777" w:rsidR="003660C1" w:rsidRDefault="003660C1" w:rsidP="003D5C28">
      <w:pPr>
        <w:ind w:left="720"/>
        <w:rPr>
          <w:b/>
          <w:bCs/>
          <w:sz w:val="24"/>
        </w:rPr>
      </w:pPr>
    </w:p>
    <w:p w14:paraId="62F74B4F" w14:textId="77777777" w:rsidR="003660C1" w:rsidRDefault="003660C1" w:rsidP="003D5C28">
      <w:pPr>
        <w:ind w:left="720"/>
        <w:rPr>
          <w:b/>
          <w:bCs/>
          <w:sz w:val="24"/>
        </w:rPr>
      </w:pPr>
    </w:p>
    <w:p w14:paraId="5BA51191" w14:textId="77777777" w:rsidR="003660C1" w:rsidRDefault="003660C1" w:rsidP="003D5C28">
      <w:pPr>
        <w:ind w:left="720"/>
        <w:rPr>
          <w:b/>
          <w:bCs/>
          <w:sz w:val="24"/>
        </w:rPr>
      </w:pPr>
    </w:p>
    <w:p w14:paraId="1C003D69" w14:textId="77777777" w:rsidR="003660C1" w:rsidRDefault="003660C1" w:rsidP="003D5C28">
      <w:pPr>
        <w:ind w:left="720"/>
        <w:rPr>
          <w:b/>
          <w:bCs/>
          <w:sz w:val="24"/>
        </w:rPr>
      </w:pPr>
    </w:p>
    <w:p w14:paraId="59683AB7" w14:textId="77777777" w:rsidR="003660C1" w:rsidRDefault="003660C1" w:rsidP="003D5C28">
      <w:pPr>
        <w:ind w:left="720"/>
        <w:rPr>
          <w:b/>
          <w:bCs/>
          <w:sz w:val="24"/>
        </w:rPr>
      </w:pPr>
    </w:p>
    <w:p w14:paraId="62FC02F6" w14:textId="77777777" w:rsidR="003660C1" w:rsidRDefault="003660C1" w:rsidP="003D5C28">
      <w:pPr>
        <w:ind w:left="720"/>
        <w:rPr>
          <w:b/>
          <w:bCs/>
          <w:sz w:val="24"/>
        </w:rPr>
      </w:pPr>
    </w:p>
    <w:p w14:paraId="24B3813E" w14:textId="77777777" w:rsidR="003660C1" w:rsidRDefault="003660C1" w:rsidP="003D5C28">
      <w:pPr>
        <w:ind w:left="720"/>
        <w:rPr>
          <w:b/>
          <w:bCs/>
          <w:sz w:val="24"/>
        </w:rPr>
      </w:pPr>
    </w:p>
    <w:p w14:paraId="4D21D2B4" w14:textId="77777777" w:rsidR="003660C1" w:rsidRDefault="003660C1" w:rsidP="003D5C28">
      <w:pPr>
        <w:ind w:left="720"/>
        <w:rPr>
          <w:b/>
          <w:bCs/>
          <w:sz w:val="24"/>
        </w:rPr>
      </w:pPr>
    </w:p>
    <w:p w14:paraId="19B05880" w14:textId="77777777" w:rsidR="003660C1" w:rsidRDefault="003660C1" w:rsidP="003D5C28">
      <w:pPr>
        <w:ind w:left="720"/>
        <w:rPr>
          <w:b/>
          <w:bCs/>
          <w:sz w:val="24"/>
        </w:rPr>
      </w:pPr>
    </w:p>
    <w:p w14:paraId="39BBEDE7" w14:textId="77777777" w:rsidR="003660C1" w:rsidRDefault="003660C1" w:rsidP="003D5C28">
      <w:pPr>
        <w:ind w:left="720"/>
        <w:rPr>
          <w:b/>
          <w:bCs/>
          <w:sz w:val="24"/>
        </w:rPr>
      </w:pPr>
    </w:p>
    <w:p w14:paraId="69791819" w14:textId="77777777" w:rsidR="003660C1" w:rsidRDefault="003660C1" w:rsidP="003D5C28">
      <w:pPr>
        <w:ind w:left="720"/>
        <w:rPr>
          <w:b/>
          <w:bCs/>
          <w:sz w:val="24"/>
        </w:rPr>
      </w:pPr>
    </w:p>
    <w:p w14:paraId="0A788706" w14:textId="77777777" w:rsidR="003660C1" w:rsidRDefault="003660C1" w:rsidP="003D5C28">
      <w:pPr>
        <w:ind w:left="720"/>
        <w:rPr>
          <w:b/>
          <w:bCs/>
          <w:sz w:val="24"/>
        </w:rPr>
      </w:pPr>
    </w:p>
    <w:p w14:paraId="61F9C89D" w14:textId="77777777" w:rsidR="003660C1" w:rsidRDefault="003660C1" w:rsidP="003D5C28">
      <w:pPr>
        <w:ind w:left="720"/>
        <w:rPr>
          <w:b/>
          <w:bCs/>
          <w:sz w:val="24"/>
        </w:rPr>
      </w:pPr>
    </w:p>
    <w:p w14:paraId="6EEC22B2" w14:textId="77777777" w:rsidR="003660C1" w:rsidRDefault="003660C1" w:rsidP="003D5C28">
      <w:pPr>
        <w:ind w:left="720"/>
        <w:rPr>
          <w:b/>
          <w:bCs/>
          <w:sz w:val="24"/>
        </w:rPr>
      </w:pPr>
    </w:p>
    <w:p w14:paraId="23982751" w14:textId="77777777" w:rsidR="003660C1" w:rsidRDefault="003660C1" w:rsidP="003D5C28">
      <w:pPr>
        <w:ind w:left="720"/>
        <w:rPr>
          <w:b/>
          <w:bCs/>
          <w:sz w:val="24"/>
        </w:rPr>
      </w:pPr>
    </w:p>
    <w:p w14:paraId="043D80F4" w14:textId="77777777" w:rsidR="003660C1" w:rsidRDefault="003660C1" w:rsidP="003D5C28">
      <w:pPr>
        <w:ind w:left="720"/>
        <w:rPr>
          <w:b/>
          <w:bCs/>
          <w:sz w:val="24"/>
        </w:rPr>
      </w:pPr>
    </w:p>
    <w:p w14:paraId="09AFEF5D" w14:textId="77777777" w:rsidR="003660C1" w:rsidRDefault="003660C1" w:rsidP="003D5C28">
      <w:pPr>
        <w:ind w:left="720"/>
        <w:rPr>
          <w:b/>
          <w:bCs/>
          <w:sz w:val="24"/>
        </w:rPr>
      </w:pPr>
    </w:p>
    <w:p w14:paraId="39ADE171" w14:textId="77777777" w:rsidR="003660C1" w:rsidRDefault="003660C1" w:rsidP="003D5C28">
      <w:pPr>
        <w:ind w:left="720"/>
        <w:rPr>
          <w:b/>
          <w:bCs/>
          <w:sz w:val="24"/>
        </w:rPr>
      </w:pPr>
    </w:p>
    <w:p w14:paraId="65E6696F" w14:textId="77777777" w:rsidR="003660C1" w:rsidRDefault="003660C1" w:rsidP="003D5C28">
      <w:pPr>
        <w:ind w:left="720"/>
        <w:rPr>
          <w:b/>
          <w:bCs/>
          <w:sz w:val="24"/>
        </w:rPr>
      </w:pPr>
    </w:p>
    <w:p w14:paraId="4AB84D41" w14:textId="77777777" w:rsidR="003660C1" w:rsidRDefault="003660C1" w:rsidP="003D5C28">
      <w:pPr>
        <w:ind w:left="720"/>
        <w:rPr>
          <w:b/>
          <w:bCs/>
          <w:sz w:val="24"/>
        </w:rPr>
      </w:pPr>
    </w:p>
    <w:p w14:paraId="7DF0E54A" w14:textId="77777777" w:rsidR="003660C1" w:rsidRDefault="003660C1" w:rsidP="003D5C28">
      <w:pPr>
        <w:ind w:left="720"/>
        <w:rPr>
          <w:b/>
          <w:bCs/>
          <w:sz w:val="24"/>
        </w:rPr>
      </w:pPr>
    </w:p>
    <w:p w14:paraId="1A589DCC" w14:textId="77777777" w:rsidR="003660C1" w:rsidRDefault="003660C1" w:rsidP="003D5C28">
      <w:pPr>
        <w:ind w:left="720"/>
        <w:rPr>
          <w:b/>
          <w:bCs/>
          <w:sz w:val="24"/>
        </w:rPr>
      </w:pPr>
    </w:p>
    <w:p w14:paraId="2572F835" w14:textId="77777777" w:rsidR="003660C1" w:rsidRDefault="003660C1" w:rsidP="003D5C28">
      <w:pPr>
        <w:ind w:left="720"/>
        <w:rPr>
          <w:b/>
          <w:bCs/>
          <w:sz w:val="24"/>
        </w:rPr>
      </w:pPr>
    </w:p>
    <w:p w14:paraId="567C1424" w14:textId="77777777" w:rsidR="003660C1" w:rsidRDefault="003660C1" w:rsidP="003D5C28">
      <w:pPr>
        <w:ind w:left="720"/>
        <w:rPr>
          <w:b/>
          <w:bCs/>
          <w:sz w:val="24"/>
        </w:rPr>
      </w:pPr>
    </w:p>
    <w:p w14:paraId="1772FDAC" w14:textId="77777777" w:rsidR="003660C1" w:rsidRDefault="003660C1" w:rsidP="003D5C28">
      <w:pPr>
        <w:ind w:left="720"/>
        <w:rPr>
          <w:b/>
          <w:bCs/>
          <w:sz w:val="24"/>
        </w:rPr>
      </w:pPr>
    </w:p>
    <w:p w14:paraId="3EE2CCA9" w14:textId="77777777" w:rsidR="003660C1" w:rsidRDefault="003660C1" w:rsidP="003D5C28">
      <w:pPr>
        <w:ind w:left="720"/>
        <w:rPr>
          <w:b/>
          <w:bCs/>
          <w:sz w:val="24"/>
        </w:rPr>
      </w:pPr>
    </w:p>
    <w:p w14:paraId="274A94BB" w14:textId="77777777" w:rsidR="003660C1" w:rsidRDefault="003660C1" w:rsidP="003D5C28">
      <w:pPr>
        <w:ind w:left="720"/>
        <w:rPr>
          <w:b/>
          <w:bCs/>
          <w:sz w:val="24"/>
        </w:rPr>
      </w:pPr>
    </w:p>
    <w:p w14:paraId="5A5AE95D" w14:textId="77777777" w:rsidR="003660C1" w:rsidRDefault="003660C1" w:rsidP="003D5C28">
      <w:pPr>
        <w:ind w:left="720"/>
        <w:rPr>
          <w:b/>
          <w:bCs/>
          <w:sz w:val="24"/>
        </w:rPr>
      </w:pPr>
    </w:p>
    <w:p w14:paraId="58D30B7B" w14:textId="77777777" w:rsidR="003660C1" w:rsidRDefault="003660C1" w:rsidP="003D5C28">
      <w:pPr>
        <w:ind w:left="720"/>
        <w:rPr>
          <w:b/>
          <w:bCs/>
          <w:sz w:val="24"/>
        </w:rPr>
      </w:pPr>
    </w:p>
    <w:p w14:paraId="5B48B9A1" w14:textId="77777777" w:rsidR="003660C1" w:rsidRDefault="003660C1" w:rsidP="003D5C28">
      <w:pPr>
        <w:ind w:left="720"/>
        <w:rPr>
          <w:b/>
          <w:bCs/>
          <w:sz w:val="24"/>
        </w:rPr>
      </w:pPr>
    </w:p>
    <w:p w14:paraId="5789443D" w14:textId="77777777" w:rsidR="003660C1" w:rsidRDefault="003660C1" w:rsidP="003D5C28">
      <w:pPr>
        <w:ind w:left="720"/>
        <w:rPr>
          <w:b/>
          <w:bCs/>
          <w:sz w:val="24"/>
        </w:rPr>
      </w:pPr>
    </w:p>
    <w:p w14:paraId="06A3DA0D" w14:textId="77777777" w:rsidR="003660C1" w:rsidRDefault="003660C1" w:rsidP="003D5C28">
      <w:pPr>
        <w:ind w:left="720"/>
        <w:rPr>
          <w:b/>
          <w:bCs/>
          <w:sz w:val="24"/>
        </w:rPr>
      </w:pPr>
    </w:p>
    <w:p w14:paraId="70F92A51" w14:textId="77777777" w:rsidR="003660C1" w:rsidRDefault="003660C1" w:rsidP="003D5C28">
      <w:pPr>
        <w:ind w:left="720"/>
        <w:rPr>
          <w:b/>
          <w:bCs/>
          <w:sz w:val="24"/>
        </w:rPr>
      </w:pPr>
    </w:p>
    <w:p w14:paraId="2AC3B2C1" w14:textId="77777777" w:rsidR="003660C1" w:rsidRDefault="003660C1" w:rsidP="003D5C28">
      <w:pPr>
        <w:ind w:left="720"/>
        <w:rPr>
          <w:b/>
          <w:bCs/>
          <w:sz w:val="24"/>
        </w:rPr>
      </w:pPr>
    </w:p>
    <w:p w14:paraId="0905D14F" w14:textId="77777777" w:rsidR="003660C1" w:rsidRDefault="003660C1" w:rsidP="003660C1">
      <w:pPr>
        <w:rPr>
          <w:b/>
          <w:bCs/>
          <w:sz w:val="24"/>
        </w:rPr>
      </w:pPr>
    </w:p>
    <w:p w14:paraId="19D06B96" w14:textId="77777777" w:rsidR="003660C1" w:rsidRDefault="003660C1" w:rsidP="003660C1">
      <w:pPr>
        <w:rPr>
          <w:b/>
          <w:bCs/>
          <w:sz w:val="24"/>
        </w:rPr>
      </w:pPr>
    </w:p>
    <w:p w14:paraId="281C59D6" w14:textId="77777777" w:rsidR="003660C1" w:rsidRDefault="003660C1" w:rsidP="003660C1">
      <w:pPr>
        <w:rPr>
          <w:b/>
          <w:bCs/>
          <w:sz w:val="24"/>
        </w:rPr>
      </w:pPr>
    </w:p>
    <w:p w14:paraId="019D0CDD" w14:textId="77777777" w:rsidR="00AE40CC" w:rsidRDefault="00AE40CC" w:rsidP="00AE40CC">
      <w:pPr>
        <w:pStyle w:val="Heading1"/>
        <w:spacing w:before="84"/>
        <w:ind w:left="3032"/>
      </w:pPr>
      <w:r>
        <w:t>CAMPAIGN CONTRIBUTION DISCLOSURE FORM</w:t>
      </w:r>
    </w:p>
    <w:p w14:paraId="01033676" w14:textId="77777777" w:rsidR="00AE40CC" w:rsidRDefault="00AE40CC" w:rsidP="00AE40CC">
      <w:pPr>
        <w:pStyle w:val="BodyText"/>
        <w:spacing w:before="11"/>
        <w:rPr>
          <w:b/>
          <w:sz w:val="23"/>
        </w:rPr>
      </w:pPr>
    </w:p>
    <w:p w14:paraId="734CEB81" w14:textId="77777777" w:rsidR="00AE40CC" w:rsidRDefault="00AE40CC" w:rsidP="00AE40CC">
      <w:pPr>
        <w:spacing w:line="254" w:lineRule="auto"/>
        <w:ind w:left="104" w:right="353"/>
        <w:rPr>
          <w:sz w:val="19"/>
        </w:rPr>
      </w:pPr>
      <w:r>
        <w:rPr>
          <w:spacing w:val="2"/>
          <w:sz w:val="19"/>
        </w:rPr>
        <w:t xml:space="preserve">Pursuant </w:t>
      </w:r>
      <w:r>
        <w:rPr>
          <w:sz w:val="19"/>
        </w:rPr>
        <w:t xml:space="preserve">to </w:t>
      </w:r>
      <w:r>
        <w:rPr>
          <w:spacing w:val="2"/>
          <w:sz w:val="19"/>
        </w:rPr>
        <w:t xml:space="preserve">NMSA </w:t>
      </w:r>
      <w:r>
        <w:rPr>
          <w:sz w:val="19"/>
        </w:rPr>
        <w:t xml:space="preserve">1978, § 13-1-191.1 </w:t>
      </w:r>
      <w:r>
        <w:rPr>
          <w:spacing w:val="2"/>
          <w:sz w:val="19"/>
        </w:rPr>
        <w:t xml:space="preserve">(2006), </w:t>
      </w:r>
      <w:r>
        <w:rPr>
          <w:sz w:val="19"/>
        </w:rPr>
        <w:t xml:space="preserve">any </w:t>
      </w:r>
      <w:r>
        <w:rPr>
          <w:spacing w:val="2"/>
          <w:sz w:val="19"/>
        </w:rPr>
        <w:t xml:space="preserve">person </w:t>
      </w:r>
      <w:r>
        <w:rPr>
          <w:sz w:val="19"/>
        </w:rPr>
        <w:t xml:space="preserve">seeking to </w:t>
      </w:r>
      <w:r>
        <w:rPr>
          <w:spacing w:val="2"/>
          <w:sz w:val="19"/>
        </w:rPr>
        <w:t xml:space="preserve">enter into </w:t>
      </w:r>
      <w:r>
        <w:rPr>
          <w:sz w:val="19"/>
        </w:rPr>
        <w:t xml:space="preserve">a </w:t>
      </w:r>
      <w:r>
        <w:rPr>
          <w:spacing w:val="3"/>
          <w:sz w:val="19"/>
        </w:rPr>
        <w:t xml:space="preserve">contract </w:t>
      </w:r>
      <w:r>
        <w:rPr>
          <w:sz w:val="19"/>
        </w:rPr>
        <w:t xml:space="preserve">with </w:t>
      </w:r>
      <w:r>
        <w:rPr>
          <w:spacing w:val="2"/>
          <w:sz w:val="19"/>
        </w:rPr>
        <w:t xml:space="preserve">any state agency </w:t>
      </w:r>
      <w:r>
        <w:rPr>
          <w:sz w:val="19"/>
        </w:rPr>
        <w:t xml:space="preserve">or </w:t>
      </w:r>
      <w:proofErr w:type="gramStart"/>
      <w:r>
        <w:rPr>
          <w:sz w:val="19"/>
        </w:rPr>
        <w:t>local  public</w:t>
      </w:r>
      <w:proofErr w:type="gramEnd"/>
      <w:r>
        <w:rPr>
          <w:sz w:val="19"/>
        </w:rPr>
        <w:t xml:space="preserve">      body </w:t>
      </w:r>
      <w:r>
        <w:rPr>
          <w:b/>
          <w:spacing w:val="2"/>
          <w:sz w:val="19"/>
        </w:rPr>
        <w:t xml:space="preserve">for </w:t>
      </w:r>
      <w:r>
        <w:rPr>
          <w:b/>
          <w:sz w:val="19"/>
        </w:rPr>
        <w:t xml:space="preserve">professional services, a design </w:t>
      </w:r>
      <w:r>
        <w:rPr>
          <w:b/>
          <w:spacing w:val="2"/>
          <w:sz w:val="19"/>
        </w:rPr>
        <w:t xml:space="preserve">and </w:t>
      </w:r>
      <w:r>
        <w:rPr>
          <w:b/>
          <w:sz w:val="19"/>
        </w:rPr>
        <w:t xml:space="preserve">build </w:t>
      </w:r>
      <w:r>
        <w:rPr>
          <w:b/>
          <w:spacing w:val="2"/>
          <w:sz w:val="19"/>
        </w:rPr>
        <w:t xml:space="preserve">project </w:t>
      </w:r>
      <w:r>
        <w:rPr>
          <w:b/>
          <w:sz w:val="19"/>
        </w:rPr>
        <w:t xml:space="preserve">delivery </w:t>
      </w:r>
      <w:r>
        <w:rPr>
          <w:b/>
          <w:spacing w:val="2"/>
          <w:sz w:val="19"/>
        </w:rPr>
        <w:t xml:space="preserve">system, </w:t>
      </w:r>
      <w:r>
        <w:rPr>
          <w:b/>
          <w:spacing w:val="3"/>
          <w:sz w:val="19"/>
        </w:rPr>
        <w:t xml:space="preserve">or </w:t>
      </w:r>
      <w:r>
        <w:rPr>
          <w:b/>
          <w:spacing w:val="2"/>
          <w:sz w:val="19"/>
        </w:rPr>
        <w:t xml:space="preserve">the </w:t>
      </w:r>
      <w:r>
        <w:rPr>
          <w:b/>
          <w:sz w:val="19"/>
        </w:rPr>
        <w:t xml:space="preserve">design </w:t>
      </w:r>
      <w:r>
        <w:rPr>
          <w:b/>
          <w:spacing w:val="2"/>
          <w:sz w:val="19"/>
        </w:rPr>
        <w:t xml:space="preserve">and </w:t>
      </w:r>
      <w:r>
        <w:rPr>
          <w:b/>
          <w:sz w:val="19"/>
        </w:rPr>
        <w:t xml:space="preserve">installation of </w:t>
      </w:r>
      <w:r>
        <w:rPr>
          <w:b/>
          <w:spacing w:val="3"/>
          <w:sz w:val="19"/>
        </w:rPr>
        <w:t xml:space="preserve">measures </w:t>
      </w:r>
      <w:r>
        <w:rPr>
          <w:b/>
          <w:spacing w:val="2"/>
          <w:sz w:val="19"/>
        </w:rPr>
        <w:t xml:space="preserve">the primary purpose </w:t>
      </w:r>
      <w:r>
        <w:rPr>
          <w:b/>
          <w:spacing w:val="3"/>
          <w:sz w:val="19"/>
        </w:rPr>
        <w:t xml:space="preserve">of </w:t>
      </w:r>
      <w:r>
        <w:rPr>
          <w:b/>
          <w:spacing w:val="2"/>
          <w:sz w:val="19"/>
        </w:rPr>
        <w:t xml:space="preserve">which is </w:t>
      </w:r>
      <w:r>
        <w:rPr>
          <w:b/>
          <w:sz w:val="19"/>
        </w:rPr>
        <w:t xml:space="preserve">to </w:t>
      </w:r>
      <w:r>
        <w:rPr>
          <w:b/>
          <w:spacing w:val="2"/>
          <w:sz w:val="19"/>
        </w:rPr>
        <w:t xml:space="preserve">conserve </w:t>
      </w:r>
      <w:r>
        <w:rPr>
          <w:b/>
          <w:sz w:val="19"/>
        </w:rPr>
        <w:t xml:space="preserve">natural </w:t>
      </w:r>
      <w:r>
        <w:rPr>
          <w:b/>
          <w:spacing w:val="2"/>
          <w:sz w:val="19"/>
        </w:rPr>
        <w:t xml:space="preserve">resources </w:t>
      </w:r>
      <w:r>
        <w:rPr>
          <w:spacing w:val="2"/>
          <w:sz w:val="19"/>
        </w:rPr>
        <w:t xml:space="preserve">must </w:t>
      </w:r>
      <w:r>
        <w:rPr>
          <w:sz w:val="19"/>
        </w:rPr>
        <w:t xml:space="preserve">file this </w:t>
      </w:r>
      <w:r>
        <w:rPr>
          <w:spacing w:val="3"/>
          <w:sz w:val="19"/>
        </w:rPr>
        <w:t xml:space="preserve">form </w:t>
      </w:r>
      <w:r>
        <w:rPr>
          <w:sz w:val="19"/>
        </w:rPr>
        <w:t xml:space="preserve">with that </w:t>
      </w:r>
      <w:r>
        <w:rPr>
          <w:spacing w:val="2"/>
          <w:sz w:val="19"/>
        </w:rPr>
        <w:t xml:space="preserve">state agency </w:t>
      </w:r>
      <w:r>
        <w:rPr>
          <w:sz w:val="19"/>
        </w:rPr>
        <w:t xml:space="preserve">or  local public </w:t>
      </w:r>
      <w:r>
        <w:rPr>
          <w:spacing w:val="2"/>
          <w:sz w:val="19"/>
        </w:rPr>
        <w:t xml:space="preserve">body. </w:t>
      </w:r>
      <w:proofErr w:type="gramStart"/>
      <w:r>
        <w:rPr>
          <w:sz w:val="19"/>
        </w:rPr>
        <w:t>This  form</w:t>
      </w:r>
      <w:proofErr w:type="gramEnd"/>
      <w:r>
        <w:rPr>
          <w:sz w:val="19"/>
        </w:rPr>
        <w:t xml:space="preserve">  </w:t>
      </w:r>
      <w:r>
        <w:rPr>
          <w:spacing w:val="3"/>
          <w:sz w:val="19"/>
        </w:rPr>
        <w:t xml:space="preserve">must  </w:t>
      </w:r>
      <w:r>
        <w:rPr>
          <w:sz w:val="19"/>
        </w:rPr>
        <w:t xml:space="preserve">be </w:t>
      </w:r>
      <w:proofErr w:type="gramStart"/>
      <w:r>
        <w:rPr>
          <w:sz w:val="19"/>
        </w:rPr>
        <w:t>filed</w:t>
      </w:r>
      <w:proofErr w:type="gramEnd"/>
      <w:r>
        <w:rPr>
          <w:sz w:val="19"/>
        </w:rPr>
        <w:t xml:space="preserve"> </w:t>
      </w:r>
      <w:r>
        <w:rPr>
          <w:spacing w:val="2"/>
          <w:sz w:val="19"/>
        </w:rPr>
        <w:t xml:space="preserve">even </w:t>
      </w:r>
      <w:r>
        <w:rPr>
          <w:sz w:val="19"/>
        </w:rPr>
        <w:t xml:space="preserve">if the </w:t>
      </w:r>
      <w:r>
        <w:rPr>
          <w:spacing w:val="2"/>
          <w:sz w:val="19"/>
        </w:rPr>
        <w:t xml:space="preserve">contract </w:t>
      </w:r>
      <w:r>
        <w:rPr>
          <w:sz w:val="19"/>
        </w:rPr>
        <w:t xml:space="preserve">qualifies as a </w:t>
      </w:r>
      <w:r>
        <w:rPr>
          <w:spacing w:val="2"/>
          <w:sz w:val="19"/>
        </w:rPr>
        <w:t xml:space="preserve">small purchase </w:t>
      </w:r>
      <w:r>
        <w:rPr>
          <w:sz w:val="19"/>
        </w:rPr>
        <w:t xml:space="preserve">or a </w:t>
      </w:r>
      <w:r>
        <w:rPr>
          <w:spacing w:val="3"/>
          <w:sz w:val="19"/>
        </w:rPr>
        <w:t xml:space="preserve">sole source </w:t>
      </w:r>
      <w:r>
        <w:rPr>
          <w:spacing w:val="2"/>
          <w:sz w:val="19"/>
        </w:rPr>
        <w:t xml:space="preserve">contract.  </w:t>
      </w:r>
      <w:r>
        <w:rPr>
          <w:spacing w:val="3"/>
          <w:sz w:val="19"/>
        </w:rPr>
        <w:t xml:space="preserve">The </w:t>
      </w:r>
      <w:r>
        <w:rPr>
          <w:spacing w:val="2"/>
          <w:sz w:val="19"/>
        </w:rPr>
        <w:t xml:space="preserve">prospective contractor </w:t>
      </w:r>
      <w:r>
        <w:rPr>
          <w:spacing w:val="3"/>
          <w:sz w:val="19"/>
        </w:rPr>
        <w:t xml:space="preserve">must </w:t>
      </w:r>
      <w:r>
        <w:rPr>
          <w:sz w:val="19"/>
        </w:rPr>
        <w:t xml:space="preserve">disclose  </w:t>
      </w:r>
      <w:r>
        <w:rPr>
          <w:spacing w:val="2"/>
          <w:sz w:val="19"/>
        </w:rPr>
        <w:t xml:space="preserve">whether </w:t>
      </w:r>
      <w:r>
        <w:rPr>
          <w:sz w:val="19"/>
        </w:rPr>
        <w:t xml:space="preserve">they, a </w:t>
      </w:r>
      <w:r>
        <w:rPr>
          <w:spacing w:val="2"/>
          <w:sz w:val="19"/>
        </w:rPr>
        <w:t xml:space="preserve">family </w:t>
      </w:r>
      <w:r>
        <w:rPr>
          <w:spacing w:val="4"/>
          <w:sz w:val="19"/>
        </w:rPr>
        <w:t xml:space="preserve">member </w:t>
      </w:r>
      <w:r>
        <w:rPr>
          <w:sz w:val="19"/>
        </w:rPr>
        <w:t xml:space="preserve">or a representative of the </w:t>
      </w:r>
      <w:r>
        <w:rPr>
          <w:spacing w:val="2"/>
          <w:sz w:val="19"/>
        </w:rPr>
        <w:t xml:space="preserve">prospective contractor  has </w:t>
      </w:r>
      <w:r>
        <w:rPr>
          <w:spacing w:val="3"/>
          <w:sz w:val="19"/>
        </w:rPr>
        <w:t xml:space="preserve">made </w:t>
      </w:r>
      <w:r>
        <w:rPr>
          <w:sz w:val="19"/>
        </w:rPr>
        <w:t xml:space="preserve">a </w:t>
      </w:r>
      <w:r>
        <w:rPr>
          <w:spacing w:val="3"/>
          <w:sz w:val="19"/>
        </w:rPr>
        <w:t xml:space="preserve">campaign </w:t>
      </w:r>
      <w:r>
        <w:rPr>
          <w:spacing w:val="2"/>
          <w:sz w:val="19"/>
        </w:rPr>
        <w:t xml:space="preserve">contribution </w:t>
      </w:r>
      <w:r>
        <w:rPr>
          <w:sz w:val="19"/>
        </w:rPr>
        <w:t xml:space="preserve">to </w:t>
      </w:r>
      <w:r>
        <w:rPr>
          <w:spacing w:val="8"/>
          <w:sz w:val="19"/>
        </w:rPr>
        <w:t xml:space="preserve">an  </w:t>
      </w:r>
      <w:r>
        <w:rPr>
          <w:sz w:val="19"/>
        </w:rPr>
        <w:t xml:space="preserve">applicable public official of the </w:t>
      </w:r>
      <w:r>
        <w:rPr>
          <w:spacing w:val="2"/>
          <w:sz w:val="19"/>
        </w:rPr>
        <w:t xml:space="preserve">state </w:t>
      </w:r>
      <w:r>
        <w:rPr>
          <w:sz w:val="19"/>
        </w:rPr>
        <w:t xml:space="preserve">or a </w:t>
      </w:r>
      <w:r>
        <w:rPr>
          <w:spacing w:val="2"/>
          <w:sz w:val="19"/>
        </w:rPr>
        <w:t xml:space="preserve">local </w:t>
      </w:r>
      <w:r>
        <w:rPr>
          <w:sz w:val="19"/>
        </w:rPr>
        <w:t xml:space="preserve">public </w:t>
      </w:r>
      <w:r>
        <w:rPr>
          <w:spacing w:val="3"/>
          <w:sz w:val="19"/>
        </w:rPr>
        <w:t xml:space="preserve">body </w:t>
      </w:r>
      <w:r>
        <w:rPr>
          <w:sz w:val="19"/>
        </w:rPr>
        <w:t xml:space="preserve">during </w:t>
      </w:r>
      <w:r>
        <w:rPr>
          <w:spacing w:val="2"/>
          <w:sz w:val="19"/>
        </w:rPr>
        <w:t xml:space="preserve">the two years  prior </w:t>
      </w:r>
      <w:r>
        <w:rPr>
          <w:sz w:val="19"/>
        </w:rPr>
        <w:t xml:space="preserve">to the  date on </w:t>
      </w:r>
      <w:r>
        <w:rPr>
          <w:spacing w:val="2"/>
          <w:sz w:val="19"/>
        </w:rPr>
        <w:t xml:space="preserve">which the contractor        submits </w:t>
      </w:r>
      <w:r>
        <w:rPr>
          <w:sz w:val="19"/>
        </w:rPr>
        <w:t xml:space="preserve">a </w:t>
      </w:r>
      <w:r>
        <w:rPr>
          <w:spacing w:val="2"/>
          <w:sz w:val="19"/>
        </w:rPr>
        <w:t xml:space="preserve">proposal </w:t>
      </w:r>
      <w:r>
        <w:rPr>
          <w:sz w:val="19"/>
        </w:rPr>
        <w:t xml:space="preserve">or, in </w:t>
      </w:r>
      <w:r>
        <w:rPr>
          <w:spacing w:val="2"/>
          <w:sz w:val="19"/>
        </w:rPr>
        <w:t xml:space="preserve">the case </w:t>
      </w:r>
      <w:r>
        <w:rPr>
          <w:sz w:val="19"/>
        </w:rPr>
        <w:t xml:space="preserve">of a </w:t>
      </w:r>
      <w:r>
        <w:rPr>
          <w:spacing w:val="2"/>
          <w:sz w:val="19"/>
        </w:rPr>
        <w:t xml:space="preserve">sole </w:t>
      </w:r>
      <w:r>
        <w:rPr>
          <w:spacing w:val="3"/>
          <w:sz w:val="19"/>
        </w:rPr>
        <w:t xml:space="preserve">source </w:t>
      </w:r>
      <w:r>
        <w:rPr>
          <w:sz w:val="19"/>
        </w:rPr>
        <w:t xml:space="preserve">or </w:t>
      </w:r>
      <w:r>
        <w:rPr>
          <w:spacing w:val="2"/>
          <w:sz w:val="19"/>
        </w:rPr>
        <w:t xml:space="preserve">small purchase contract, the  two  </w:t>
      </w:r>
      <w:r>
        <w:rPr>
          <w:sz w:val="19"/>
        </w:rPr>
        <w:t xml:space="preserve">years  prior  to  </w:t>
      </w:r>
      <w:r>
        <w:rPr>
          <w:spacing w:val="2"/>
          <w:sz w:val="19"/>
        </w:rPr>
        <w:t xml:space="preserve">the  date  the  contractor  </w:t>
      </w:r>
      <w:r>
        <w:rPr>
          <w:sz w:val="19"/>
        </w:rPr>
        <w:t xml:space="preserve">signs the </w:t>
      </w:r>
      <w:r>
        <w:rPr>
          <w:spacing w:val="2"/>
          <w:sz w:val="19"/>
        </w:rPr>
        <w:t xml:space="preserve">contract, </w:t>
      </w:r>
      <w:r>
        <w:rPr>
          <w:sz w:val="19"/>
        </w:rPr>
        <w:t xml:space="preserve">if </w:t>
      </w:r>
      <w:r>
        <w:rPr>
          <w:spacing w:val="2"/>
          <w:sz w:val="19"/>
        </w:rPr>
        <w:t xml:space="preserve">the aggregate  </w:t>
      </w:r>
      <w:r>
        <w:rPr>
          <w:sz w:val="19"/>
        </w:rPr>
        <w:t xml:space="preserve">total  of  contributions  given  by  the  prospective </w:t>
      </w:r>
      <w:r>
        <w:rPr>
          <w:spacing w:val="2"/>
          <w:sz w:val="19"/>
        </w:rPr>
        <w:t xml:space="preserve">contractor, </w:t>
      </w:r>
      <w:r>
        <w:rPr>
          <w:sz w:val="19"/>
        </w:rPr>
        <w:t xml:space="preserve">a  </w:t>
      </w:r>
      <w:r>
        <w:rPr>
          <w:spacing w:val="2"/>
          <w:sz w:val="19"/>
        </w:rPr>
        <w:t xml:space="preserve">family  </w:t>
      </w:r>
      <w:r>
        <w:rPr>
          <w:spacing w:val="4"/>
          <w:sz w:val="19"/>
        </w:rPr>
        <w:t xml:space="preserve">member  </w:t>
      </w:r>
      <w:r>
        <w:rPr>
          <w:sz w:val="19"/>
        </w:rPr>
        <w:t xml:space="preserve">or  a </w:t>
      </w:r>
      <w:r>
        <w:rPr>
          <w:spacing w:val="2"/>
          <w:sz w:val="19"/>
        </w:rPr>
        <w:t xml:space="preserve">representative </w:t>
      </w:r>
      <w:r>
        <w:rPr>
          <w:sz w:val="19"/>
        </w:rPr>
        <w:t xml:space="preserve">of </w:t>
      </w:r>
      <w:r>
        <w:rPr>
          <w:spacing w:val="2"/>
          <w:sz w:val="19"/>
        </w:rPr>
        <w:t xml:space="preserve">the </w:t>
      </w:r>
      <w:r>
        <w:rPr>
          <w:sz w:val="19"/>
        </w:rPr>
        <w:t xml:space="preserve">prospective </w:t>
      </w:r>
      <w:r>
        <w:rPr>
          <w:spacing w:val="2"/>
          <w:sz w:val="19"/>
        </w:rPr>
        <w:t xml:space="preserve">contractor </w:t>
      </w:r>
      <w:r>
        <w:rPr>
          <w:sz w:val="19"/>
        </w:rPr>
        <w:t xml:space="preserve">to </w:t>
      </w:r>
      <w:r>
        <w:rPr>
          <w:spacing w:val="2"/>
          <w:sz w:val="19"/>
        </w:rPr>
        <w:t xml:space="preserve">the public </w:t>
      </w:r>
      <w:r>
        <w:rPr>
          <w:sz w:val="19"/>
        </w:rPr>
        <w:t xml:space="preserve">official </w:t>
      </w:r>
      <w:r>
        <w:rPr>
          <w:spacing w:val="2"/>
          <w:sz w:val="19"/>
        </w:rPr>
        <w:t xml:space="preserve">exceeds two </w:t>
      </w:r>
      <w:r>
        <w:rPr>
          <w:spacing w:val="3"/>
          <w:sz w:val="19"/>
        </w:rPr>
        <w:t xml:space="preserve">hundred </w:t>
      </w:r>
      <w:r>
        <w:rPr>
          <w:spacing w:val="2"/>
          <w:sz w:val="19"/>
        </w:rPr>
        <w:t xml:space="preserve">and </w:t>
      </w:r>
      <w:r>
        <w:rPr>
          <w:sz w:val="19"/>
        </w:rPr>
        <w:t xml:space="preserve">fifty dollars </w:t>
      </w:r>
      <w:r>
        <w:rPr>
          <w:spacing w:val="2"/>
          <w:sz w:val="19"/>
        </w:rPr>
        <w:t xml:space="preserve">($250) </w:t>
      </w:r>
      <w:r>
        <w:rPr>
          <w:sz w:val="19"/>
        </w:rPr>
        <w:t xml:space="preserve">over </w:t>
      </w:r>
      <w:r>
        <w:rPr>
          <w:spacing w:val="2"/>
          <w:sz w:val="19"/>
        </w:rPr>
        <w:t xml:space="preserve">the two </w:t>
      </w:r>
      <w:r>
        <w:rPr>
          <w:sz w:val="19"/>
        </w:rPr>
        <w:t>year period.</w:t>
      </w:r>
    </w:p>
    <w:p w14:paraId="68F3AC1A" w14:textId="77777777" w:rsidR="00AE40CC" w:rsidRDefault="00AE40CC" w:rsidP="00AE40CC">
      <w:pPr>
        <w:pStyle w:val="BodyText"/>
        <w:spacing w:before="5"/>
        <w:rPr>
          <w:sz w:val="25"/>
        </w:rPr>
      </w:pPr>
    </w:p>
    <w:p w14:paraId="671E579B" w14:textId="77777777" w:rsidR="00AE40CC" w:rsidRDefault="00AE40CC" w:rsidP="00AE40CC">
      <w:pPr>
        <w:tabs>
          <w:tab w:val="left" w:pos="848"/>
        </w:tabs>
        <w:spacing w:line="252" w:lineRule="auto"/>
        <w:ind w:left="104" w:right="317"/>
        <w:rPr>
          <w:sz w:val="19"/>
        </w:rPr>
      </w:pPr>
      <w:r>
        <w:rPr>
          <w:spacing w:val="2"/>
          <w:sz w:val="19"/>
        </w:rPr>
        <w:t xml:space="preserve">Furthermore, the state </w:t>
      </w:r>
      <w:r>
        <w:rPr>
          <w:spacing w:val="3"/>
          <w:sz w:val="19"/>
        </w:rPr>
        <w:t xml:space="preserve">agency </w:t>
      </w:r>
      <w:r>
        <w:rPr>
          <w:sz w:val="19"/>
        </w:rPr>
        <w:t xml:space="preserve">or local public  body </w:t>
      </w:r>
      <w:r>
        <w:rPr>
          <w:spacing w:val="2"/>
          <w:sz w:val="19"/>
        </w:rPr>
        <w:t xml:space="preserve">shall </w:t>
      </w:r>
      <w:r>
        <w:rPr>
          <w:sz w:val="19"/>
        </w:rPr>
        <w:t xml:space="preserve">void  an  </w:t>
      </w:r>
      <w:r>
        <w:rPr>
          <w:spacing w:val="2"/>
          <w:sz w:val="19"/>
        </w:rPr>
        <w:t xml:space="preserve">executed </w:t>
      </w:r>
      <w:r>
        <w:rPr>
          <w:spacing w:val="3"/>
          <w:sz w:val="19"/>
        </w:rPr>
        <w:t xml:space="preserve">contract </w:t>
      </w:r>
      <w:r>
        <w:rPr>
          <w:sz w:val="19"/>
        </w:rPr>
        <w:t xml:space="preserve">or  </w:t>
      </w:r>
      <w:r>
        <w:rPr>
          <w:spacing w:val="2"/>
          <w:sz w:val="19"/>
        </w:rPr>
        <w:t xml:space="preserve">cancel </w:t>
      </w:r>
      <w:r>
        <w:rPr>
          <w:sz w:val="19"/>
        </w:rPr>
        <w:t xml:space="preserve">a </w:t>
      </w:r>
      <w:r>
        <w:rPr>
          <w:spacing w:val="2"/>
          <w:sz w:val="19"/>
        </w:rPr>
        <w:t xml:space="preserve">solicitation </w:t>
      </w:r>
      <w:r>
        <w:rPr>
          <w:sz w:val="19"/>
        </w:rPr>
        <w:t xml:space="preserve">or  </w:t>
      </w:r>
      <w:r>
        <w:rPr>
          <w:spacing w:val="2"/>
          <w:sz w:val="19"/>
        </w:rPr>
        <w:t xml:space="preserve">proposed  </w:t>
      </w:r>
      <w:r>
        <w:rPr>
          <w:spacing w:val="3"/>
          <w:sz w:val="19"/>
        </w:rPr>
        <w:t>award</w:t>
      </w:r>
      <w:r>
        <w:rPr>
          <w:spacing w:val="48"/>
          <w:sz w:val="19"/>
        </w:rPr>
        <w:t xml:space="preserve"> </w:t>
      </w:r>
      <w:r>
        <w:rPr>
          <w:sz w:val="19"/>
        </w:rPr>
        <w:t xml:space="preserve">for  a  </w:t>
      </w:r>
      <w:r>
        <w:rPr>
          <w:spacing w:val="2"/>
          <w:sz w:val="19"/>
        </w:rPr>
        <w:t xml:space="preserve">proposed  </w:t>
      </w:r>
      <w:r>
        <w:rPr>
          <w:spacing w:val="3"/>
          <w:sz w:val="19"/>
        </w:rPr>
        <w:t xml:space="preserve">contract  </w:t>
      </w:r>
      <w:r>
        <w:rPr>
          <w:sz w:val="19"/>
        </w:rPr>
        <w:t xml:space="preserve">if:  1)  a  prospective  </w:t>
      </w:r>
      <w:r>
        <w:rPr>
          <w:spacing w:val="2"/>
          <w:sz w:val="19"/>
        </w:rPr>
        <w:t xml:space="preserve">contractor,  </w:t>
      </w:r>
      <w:r>
        <w:rPr>
          <w:sz w:val="19"/>
        </w:rPr>
        <w:t xml:space="preserve">a  </w:t>
      </w:r>
      <w:r>
        <w:rPr>
          <w:spacing w:val="2"/>
          <w:sz w:val="19"/>
        </w:rPr>
        <w:t xml:space="preserve">family  </w:t>
      </w:r>
      <w:r>
        <w:rPr>
          <w:spacing w:val="4"/>
          <w:sz w:val="19"/>
        </w:rPr>
        <w:t xml:space="preserve">member  </w:t>
      </w:r>
      <w:r>
        <w:rPr>
          <w:sz w:val="19"/>
        </w:rPr>
        <w:t xml:space="preserve">of  the  prospective  </w:t>
      </w:r>
      <w:r>
        <w:rPr>
          <w:spacing w:val="2"/>
          <w:sz w:val="19"/>
        </w:rPr>
        <w:t xml:space="preserve">contractor,  </w:t>
      </w:r>
      <w:r>
        <w:rPr>
          <w:sz w:val="19"/>
        </w:rPr>
        <w:t xml:space="preserve">or  a  </w:t>
      </w:r>
      <w:r>
        <w:rPr>
          <w:spacing w:val="2"/>
          <w:sz w:val="19"/>
        </w:rPr>
        <w:t xml:space="preserve">representative </w:t>
      </w:r>
      <w:r>
        <w:rPr>
          <w:sz w:val="19"/>
        </w:rPr>
        <w:t xml:space="preserve">of </w:t>
      </w:r>
      <w:r>
        <w:rPr>
          <w:spacing w:val="2"/>
          <w:sz w:val="19"/>
        </w:rPr>
        <w:t xml:space="preserve">the </w:t>
      </w:r>
      <w:r>
        <w:rPr>
          <w:sz w:val="19"/>
        </w:rPr>
        <w:t xml:space="preserve">prospective  </w:t>
      </w:r>
      <w:r>
        <w:rPr>
          <w:spacing w:val="2"/>
          <w:sz w:val="19"/>
        </w:rPr>
        <w:t xml:space="preserve">contractor </w:t>
      </w:r>
      <w:r>
        <w:rPr>
          <w:sz w:val="19"/>
        </w:rPr>
        <w:t xml:space="preserve">gives  a </w:t>
      </w:r>
      <w:r>
        <w:rPr>
          <w:spacing w:val="3"/>
          <w:sz w:val="19"/>
        </w:rPr>
        <w:t xml:space="preserve">campaign </w:t>
      </w:r>
      <w:r>
        <w:rPr>
          <w:spacing w:val="2"/>
          <w:sz w:val="19"/>
        </w:rPr>
        <w:t xml:space="preserve">contribution </w:t>
      </w:r>
      <w:r>
        <w:rPr>
          <w:sz w:val="19"/>
        </w:rPr>
        <w:t xml:space="preserve">or other  thing  of value  to an  </w:t>
      </w:r>
      <w:r>
        <w:rPr>
          <w:spacing w:val="2"/>
          <w:sz w:val="19"/>
        </w:rPr>
        <w:t xml:space="preserve">applicable  </w:t>
      </w:r>
      <w:r>
        <w:rPr>
          <w:sz w:val="19"/>
        </w:rPr>
        <w:t>public official</w:t>
      </w:r>
      <w:r>
        <w:rPr>
          <w:sz w:val="19"/>
        </w:rPr>
        <w:tab/>
        <w:t xml:space="preserve">or  the  </w:t>
      </w:r>
      <w:r>
        <w:rPr>
          <w:spacing w:val="2"/>
          <w:sz w:val="19"/>
        </w:rPr>
        <w:t xml:space="preserve">applicable  </w:t>
      </w:r>
      <w:r>
        <w:rPr>
          <w:sz w:val="19"/>
        </w:rPr>
        <w:t xml:space="preserve">public  official’s  </w:t>
      </w:r>
      <w:r>
        <w:rPr>
          <w:spacing w:val="2"/>
          <w:sz w:val="19"/>
        </w:rPr>
        <w:t xml:space="preserve">employees </w:t>
      </w:r>
      <w:r>
        <w:rPr>
          <w:sz w:val="19"/>
        </w:rPr>
        <w:t xml:space="preserve">during  the  </w:t>
      </w:r>
      <w:r>
        <w:rPr>
          <w:spacing w:val="2"/>
          <w:sz w:val="19"/>
        </w:rPr>
        <w:t xml:space="preserve">pendency </w:t>
      </w:r>
      <w:r>
        <w:rPr>
          <w:sz w:val="19"/>
        </w:rPr>
        <w:t xml:space="preserve">of </w:t>
      </w:r>
      <w:r>
        <w:rPr>
          <w:spacing w:val="2"/>
          <w:sz w:val="19"/>
        </w:rPr>
        <w:t xml:space="preserve">the </w:t>
      </w:r>
      <w:r>
        <w:rPr>
          <w:spacing w:val="3"/>
          <w:sz w:val="19"/>
        </w:rPr>
        <w:t xml:space="preserve">procurement </w:t>
      </w:r>
      <w:r>
        <w:rPr>
          <w:sz w:val="19"/>
        </w:rPr>
        <w:t>process  or</w:t>
      </w:r>
      <w:r>
        <w:rPr>
          <w:spacing w:val="-16"/>
          <w:sz w:val="19"/>
        </w:rPr>
        <w:t xml:space="preserve"> </w:t>
      </w:r>
      <w:r>
        <w:rPr>
          <w:sz w:val="19"/>
        </w:rPr>
        <w:t>2) a</w:t>
      </w:r>
      <w:r>
        <w:rPr>
          <w:spacing w:val="25"/>
          <w:sz w:val="19"/>
        </w:rPr>
        <w:t xml:space="preserve"> </w:t>
      </w:r>
      <w:r>
        <w:rPr>
          <w:sz w:val="19"/>
        </w:rPr>
        <w:t>prospective</w:t>
      </w:r>
      <w:r>
        <w:rPr>
          <w:w w:val="101"/>
          <w:sz w:val="19"/>
        </w:rPr>
        <w:t xml:space="preserve"> </w:t>
      </w:r>
      <w:r>
        <w:rPr>
          <w:sz w:val="19"/>
        </w:rPr>
        <w:t xml:space="preserve">contractor fails     to </w:t>
      </w:r>
      <w:r>
        <w:rPr>
          <w:spacing w:val="3"/>
          <w:sz w:val="19"/>
        </w:rPr>
        <w:t xml:space="preserve">submit </w:t>
      </w:r>
      <w:r>
        <w:rPr>
          <w:sz w:val="19"/>
        </w:rPr>
        <w:t xml:space="preserve">a fully </w:t>
      </w:r>
      <w:r>
        <w:rPr>
          <w:spacing w:val="3"/>
          <w:sz w:val="19"/>
        </w:rPr>
        <w:t xml:space="preserve">completed   </w:t>
      </w:r>
      <w:r>
        <w:rPr>
          <w:sz w:val="19"/>
        </w:rPr>
        <w:t xml:space="preserve">disclosure </w:t>
      </w:r>
      <w:r>
        <w:rPr>
          <w:spacing w:val="4"/>
          <w:sz w:val="19"/>
        </w:rPr>
        <w:t xml:space="preserve">statement </w:t>
      </w:r>
      <w:r>
        <w:rPr>
          <w:spacing w:val="2"/>
          <w:sz w:val="19"/>
        </w:rPr>
        <w:t xml:space="preserve">pursuant </w:t>
      </w:r>
      <w:r>
        <w:rPr>
          <w:sz w:val="19"/>
        </w:rPr>
        <w:t>to the</w:t>
      </w:r>
      <w:r>
        <w:rPr>
          <w:spacing w:val="13"/>
          <w:sz w:val="19"/>
        </w:rPr>
        <w:t xml:space="preserve"> </w:t>
      </w:r>
      <w:r>
        <w:rPr>
          <w:sz w:val="19"/>
        </w:rPr>
        <w:t>law.</w:t>
      </w:r>
    </w:p>
    <w:p w14:paraId="1213C04F" w14:textId="77777777" w:rsidR="00AE40CC" w:rsidRDefault="00AE40CC" w:rsidP="00AE40CC">
      <w:pPr>
        <w:pStyle w:val="BodyText"/>
        <w:spacing w:before="8"/>
        <w:rPr>
          <w:sz w:val="19"/>
        </w:rPr>
      </w:pPr>
    </w:p>
    <w:p w14:paraId="1AC558DD" w14:textId="77777777" w:rsidR="00AE40CC" w:rsidRDefault="00AE40CC" w:rsidP="00AE40CC">
      <w:pPr>
        <w:spacing w:before="1" w:line="254" w:lineRule="auto"/>
        <w:ind w:left="104"/>
        <w:rPr>
          <w:sz w:val="19"/>
        </w:rPr>
      </w:pPr>
      <w:r>
        <w:rPr>
          <w:sz w:val="19"/>
        </w:rPr>
        <w:t>THIS FORM MUST BE FILED BY ANY PROSPECTIVE CONTRACTOR WHETHER OR NOT THEY, THEIR FAMILY MEMBER, OR THEIR REPRESENTATIVE HAS MADE ANY CONTRIBUTIONS SUBJECT TO DISCLOSURE.</w:t>
      </w:r>
    </w:p>
    <w:p w14:paraId="1FEED8AD" w14:textId="77777777" w:rsidR="00AE40CC" w:rsidRDefault="00AE40CC" w:rsidP="00AE40CC">
      <w:pPr>
        <w:pStyle w:val="BodyText"/>
        <w:spacing w:before="11"/>
        <w:rPr>
          <w:sz w:val="19"/>
        </w:rPr>
      </w:pPr>
    </w:p>
    <w:p w14:paraId="28FB15C7" w14:textId="77777777" w:rsidR="00AE40CC" w:rsidRDefault="00AE40CC" w:rsidP="00AE40CC">
      <w:pPr>
        <w:spacing w:before="1"/>
        <w:ind w:left="104"/>
        <w:rPr>
          <w:sz w:val="19"/>
        </w:rPr>
      </w:pPr>
      <w:r>
        <w:rPr>
          <w:sz w:val="19"/>
        </w:rPr>
        <w:t>The following definitions apply:</w:t>
      </w:r>
    </w:p>
    <w:p w14:paraId="437F3E39" w14:textId="77777777" w:rsidR="00AE40CC" w:rsidRDefault="00AE40CC" w:rsidP="00AE40CC">
      <w:pPr>
        <w:pStyle w:val="BodyText"/>
        <w:spacing w:before="1"/>
        <w:rPr>
          <w:sz w:val="21"/>
        </w:rPr>
      </w:pPr>
    </w:p>
    <w:p w14:paraId="0382DCC3" w14:textId="77777777" w:rsidR="00AE40CC" w:rsidRDefault="00AE40CC" w:rsidP="00AE40CC">
      <w:pPr>
        <w:tabs>
          <w:tab w:val="left" w:pos="3589"/>
        </w:tabs>
        <w:spacing w:line="252" w:lineRule="auto"/>
        <w:ind w:left="104" w:right="698"/>
        <w:rPr>
          <w:sz w:val="19"/>
        </w:rPr>
      </w:pPr>
      <w:r>
        <w:rPr>
          <w:sz w:val="19"/>
        </w:rPr>
        <w:t>“</w:t>
      </w:r>
      <w:r>
        <w:rPr>
          <w:b/>
          <w:sz w:val="19"/>
        </w:rPr>
        <w:t>Applicable public official</w:t>
      </w:r>
      <w:r>
        <w:rPr>
          <w:sz w:val="19"/>
        </w:rPr>
        <w:t xml:space="preserve">” </w:t>
      </w:r>
      <w:r>
        <w:rPr>
          <w:spacing w:val="3"/>
          <w:sz w:val="19"/>
        </w:rPr>
        <w:t xml:space="preserve">means </w:t>
      </w:r>
      <w:r>
        <w:rPr>
          <w:sz w:val="19"/>
        </w:rPr>
        <w:t xml:space="preserve">a </w:t>
      </w:r>
      <w:r>
        <w:rPr>
          <w:spacing w:val="3"/>
          <w:sz w:val="19"/>
        </w:rPr>
        <w:t xml:space="preserve">person </w:t>
      </w:r>
      <w:r>
        <w:rPr>
          <w:spacing w:val="2"/>
          <w:sz w:val="19"/>
        </w:rPr>
        <w:t xml:space="preserve">elected </w:t>
      </w:r>
      <w:r>
        <w:rPr>
          <w:sz w:val="19"/>
        </w:rPr>
        <w:t xml:space="preserve">to an office or a </w:t>
      </w:r>
      <w:r>
        <w:rPr>
          <w:spacing w:val="2"/>
          <w:sz w:val="19"/>
        </w:rPr>
        <w:t xml:space="preserve">person </w:t>
      </w:r>
      <w:r>
        <w:rPr>
          <w:sz w:val="19"/>
        </w:rPr>
        <w:t xml:space="preserve">appointed to </w:t>
      </w:r>
      <w:r>
        <w:rPr>
          <w:spacing w:val="2"/>
          <w:sz w:val="19"/>
        </w:rPr>
        <w:t xml:space="preserve">complete </w:t>
      </w:r>
      <w:r>
        <w:rPr>
          <w:sz w:val="19"/>
        </w:rPr>
        <w:t xml:space="preserve">a term of an elected office, who has </w:t>
      </w:r>
      <w:r>
        <w:rPr>
          <w:spacing w:val="2"/>
          <w:sz w:val="19"/>
        </w:rPr>
        <w:t xml:space="preserve">the </w:t>
      </w:r>
      <w:r>
        <w:rPr>
          <w:sz w:val="19"/>
        </w:rPr>
        <w:t xml:space="preserve">authority to </w:t>
      </w:r>
      <w:r>
        <w:rPr>
          <w:spacing w:val="3"/>
          <w:sz w:val="19"/>
        </w:rPr>
        <w:t xml:space="preserve">award </w:t>
      </w:r>
      <w:r>
        <w:rPr>
          <w:sz w:val="19"/>
        </w:rPr>
        <w:t xml:space="preserve">or </w:t>
      </w:r>
      <w:r>
        <w:rPr>
          <w:spacing w:val="2"/>
          <w:sz w:val="19"/>
        </w:rPr>
        <w:t xml:space="preserve">influence the </w:t>
      </w:r>
      <w:r>
        <w:rPr>
          <w:spacing w:val="3"/>
          <w:sz w:val="19"/>
        </w:rPr>
        <w:t xml:space="preserve">award </w:t>
      </w:r>
      <w:r>
        <w:rPr>
          <w:sz w:val="19"/>
        </w:rPr>
        <w:t xml:space="preserve">of </w:t>
      </w:r>
      <w:r>
        <w:rPr>
          <w:spacing w:val="2"/>
          <w:sz w:val="19"/>
        </w:rPr>
        <w:t xml:space="preserve">the contract </w:t>
      </w:r>
      <w:r>
        <w:rPr>
          <w:sz w:val="19"/>
        </w:rPr>
        <w:t xml:space="preserve">for </w:t>
      </w:r>
      <w:r>
        <w:rPr>
          <w:spacing w:val="2"/>
          <w:sz w:val="19"/>
        </w:rPr>
        <w:t xml:space="preserve">which </w:t>
      </w:r>
      <w:r>
        <w:rPr>
          <w:sz w:val="19"/>
        </w:rPr>
        <w:t xml:space="preserve">the </w:t>
      </w:r>
      <w:r>
        <w:rPr>
          <w:spacing w:val="2"/>
          <w:sz w:val="19"/>
        </w:rPr>
        <w:t xml:space="preserve">prospective contractor </w:t>
      </w:r>
      <w:r>
        <w:rPr>
          <w:sz w:val="19"/>
        </w:rPr>
        <w:t xml:space="preserve">is </w:t>
      </w:r>
      <w:r>
        <w:rPr>
          <w:spacing w:val="2"/>
          <w:sz w:val="19"/>
        </w:rPr>
        <w:t xml:space="preserve">submitting </w:t>
      </w:r>
      <w:r>
        <w:rPr>
          <w:sz w:val="19"/>
        </w:rPr>
        <w:t xml:space="preserve">a </w:t>
      </w:r>
      <w:r>
        <w:rPr>
          <w:spacing w:val="2"/>
          <w:sz w:val="19"/>
        </w:rPr>
        <w:t xml:space="preserve">competitive sealed proposal </w:t>
      </w:r>
      <w:r>
        <w:rPr>
          <w:sz w:val="19"/>
        </w:rPr>
        <w:t xml:space="preserve">or </w:t>
      </w:r>
      <w:r>
        <w:rPr>
          <w:spacing w:val="3"/>
          <w:sz w:val="19"/>
        </w:rPr>
        <w:t xml:space="preserve">who </w:t>
      </w:r>
      <w:r>
        <w:rPr>
          <w:sz w:val="19"/>
        </w:rPr>
        <w:t xml:space="preserve">has the </w:t>
      </w:r>
      <w:r>
        <w:rPr>
          <w:spacing w:val="2"/>
          <w:sz w:val="19"/>
        </w:rPr>
        <w:t xml:space="preserve">authority </w:t>
      </w:r>
      <w:r>
        <w:rPr>
          <w:sz w:val="19"/>
        </w:rPr>
        <w:t xml:space="preserve">to </w:t>
      </w:r>
      <w:r>
        <w:rPr>
          <w:spacing w:val="2"/>
          <w:sz w:val="19"/>
        </w:rPr>
        <w:t xml:space="preserve">negotiate </w:t>
      </w:r>
      <w:r>
        <w:rPr>
          <w:sz w:val="19"/>
        </w:rPr>
        <w:t xml:space="preserve">a </w:t>
      </w:r>
      <w:r>
        <w:rPr>
          <w:spacing w:val="2"/>
          <w:sz w:val="19"/>
        </w:rPr>
        <w:t xml:space="preserve">sole source </w:t>
      </w:r>
      <w:proofErr w:type="gramStart"/>
      <w:r>
        <w:rPr>
          <w:sz w:val="19"/>
        </w:rPr>
        <w:t xml:space="preserve">or  </w:t>
      </w:r>
      <w:r>
        <w:rPr>
          <w:spacing w:val="2"/>
          <w:sz w:val="19"/>
        </w:rPr>
        <w:t>small</w:t>
      </w:r>
      <w:proofErr w:type="gramEnd"/>
      <w:r>
        <w:rPr>
          <w:spacing w:val="2"/>
          <w:sz w:val="19"/>
        </w:rPr>
        <w:t xml:space="preserve"> purchase contract that </w:t>
      </w:r>
      <w:r>
        <w:rPr>
          <w:spacing w:val="3"/>
          <w:sz w:val="19"/>
        </w:rPr>
        <w:t xml:space="preserve">may </w:t>
      </w:r>
      <w:r>
        <w:rPr>
          <w:sz w:val="19"/>
        </w:rPr>
        <w:t xml:space="preserve">be </w:t>
      </w:r>
      <w:r>
        <w:rPr>
          <w:spacing w:val="2"/>
          <w:sz w:val="19"/>
        </w:rPr>
        <w:t xml:space="preserve">awarded </w:t>
      </w:r>
      <w:r>
        <w:rPr>
          <w:sz w:val="19"/>
        </w:rPr>
        <w:t xml:space="preserve">without     </w:t>
      </w:r>
      <w:r>
        <w:rPr>
          <w:spacing w:val="2"/>
          <w:sz w:val="19"/>
        </w:rPr>
        <w:t>submission</w:t>
      </w:r>
      <w:r>
        <w:rPr>
          <w:spacing w:val="-15"/>
          <w:sz w:val="19"/>
        </w:rPr>
        <w:t xml:space="preserve"> </w:t>
      </w:r>
      <w:r>
        <w:rPr>
          <w:sz w:val="19"/>
        </w:rPr>
        <w:t>of</w:t>
      </w:r>
      <w:r>
        <w:rPr>
          <w:spacing w:val="-3"/>
          <w:sz w:val="19"/>
        </w:rPr>
        <w:t xml:space="preserve"> </w:t>
      </w:r>
      <w:r>
        <w:rPr>
          <w:sz w:val="19"/>
        </w:rPr>
        <w:t>a</w:t>
      </w:r>
      <w:r>
        <w:rPr>
          <w:sz w:val="19"/>
        </w:rPr>
        <w:tab/>
      </w:r>
      <w:r>
        <w:rPr>
          <w:spacing w:val="2"/>
          <w:sz w:val="19"/>
        </w:rPr>
        <w:t>sealed competitive</w:t>
      </w:r>
      <w:r>
        <w:rPr>
          <w:spacing w:val="-1"/>
          <w:sz w:val="19"/>
        </w:rPr>
        <w:t xml:space="preserve"> </w:t>
      </w:r>
      <w:r>
        <w:rPr>
          <w:spacing w:val="2"/>
          <w:sz w:val="19"/>
        </w:rPr>
        <w:t>proposal.</w:t>
      </w:r>
    </w:p>
    <w:p w14:paraId="4E5BE654" w14:textId="77777777" w:rsidR="00AE40CC" w:rsidRDefault="00AE40CC" w:rsidP="00AE40CC">
      <w:pPr>
        <w:pStyle w:val="BodyText"/>
        <w:spacing w:before="6"/>
        <w:rPr>
          <w:sz w:val="20"/>
        </w:rPr>
      </w:pPr>
    </w:p>
    <w:p w14:paraId="369FF4EA" w14:textId="6A76BB76" w:rsidR="00AE40CC" w:rsidRDefault="00AE40CC" w:rsidP="00AE40CC">
      <w:pPr>
        <w:tabs>
          <w:tab w:val="left" w:pos="483"/>
          <w:tab w:val="left" w:pos="1222"/>
        </w:tabs>
        <w:spacing w:line="252" w:lineRule="auto"/>
        <w:ind w:left="104" w:right="121"/>
        <w:rPr>
          <w:sz w:val="19"/>
        </w:rPr>
      </w:pPr>
      <w:r>
        <w:rPr>
          <w:spacing w:val="2"/>
          <w:sz w:val="19"/>
        </w:rPr>
        <w:t>“</w:t>
      </w:r>
      <w:r>
        <w:rPr>
          <w:b/>
          <w:spacing w:val="2"/>
          <w:sz w:val="19"/>
        </w:rPr>
        <w:t xml:space="preserve">Campaign </w:t>
      </w:r>
      <w:r>
        <w:rPr>
          <w:b/>
          <w:sz w:val="19"/>
        </w:rPr>
        <w:t>Contribution</w:t>
      </w:r>
      <w:r>
        <w:rPr>
          <w:sz w:val="19"/>
        </w:rPr>
        <w:t xml:space="preserve">” </w:t>
      </w:r>
      <w:r>
        <w:rPr>
          <w:spacing w:val="3"/>
          <w:sz w:val="19"/>
        </w:rPr>
        <w:t xml:space="preserve">means </w:t>
      </w:r>
      <w:r>
        <w:rPr>
          <w:sz w:val="19"/>
        </w:rPr>
        <w:t xml:space="preserve">a gift, </w:t>
      </w:r>
      <w:r>
        <w:rPr>
          <w:spacing w:val="2"/>
          <w:sz w:val="19"/>
        </w:rPr>
        <w:t xml:space="preserve">subscription, </w:t>
      </w:r>
      <w:r>
        <w:rPr>
          <w:sz w:val="19"/>
        </w:rPr>
        <w:t xml:space="preserve">loan, </w:t>
      </w:r>
      <w:r>
        <w:rPr>
          <w:spacing w:val="2"/>
          <w:sz w:val="19"/>
        </w:rPr>
        <w:t xml:space="preserve">advance </w:t>
      </w:r>
      <w:r>
        <w:rPr>
          <w:sz w:val="19"/>
        </w:rPr>
        <w:t xml:space="preserve">or </w:t>
      </w:r>
      <w:r>
        <w:rPr>
          <w:spacing w:val="2"/>
          <w:sz w:val="19"/>
        </w:rPr>
        <w:t xml:space="preserve">deposit </w:t>
      </w:r>
      <w:r>
        <w:rPr>
          <w:sz w:val="19"/>
        </w:rPr>
        <w:t xml:space="preserve">of </w:t>
      </w:r>
      <w:r>
        <w:rPr>
          <w:spacing w:val="3"/>
          <w:sz w:val="19"/>
        </w:rPr>
        <w:t xml:space="preserve">money </w:t>
      </w:r>
      <w:r>
        <w:rPr>
          <w:sz w:val="19"/>
        </w:rPr>
        <w:t xml:space="preserve">or other thing of value, including the </w:t>
      </w:r>
      <w:r>
        <w:rPr>
          <w:spacing w:val="2"/>
          <w:sz w:val="19"/>
        </w:rPr>
        <w:t xml:space="preserve">estimated </w:t>
      </w:r>
      <w:r>
        <w:rPr>
          <w:sz w:val="19"/>
        </w:rPr>
        <w:t xml:space="preserve">value of an in-kind contribution, </w:t>
      </w:r>
      <w:r>
        <w:rPr>
          <w:spacing w:val="2"/>
          <w:sz w:val="19"/>
        </w:rPr>
        <w:t xml:space="preserve">that </w:t>
      </w:r>
      <w:r>
        <w:rPr>
          <w:sz w:val="19"/>
        </w:rPr>
        <w:t xml:space="preserve">is </w:t>
      </w:r>
      <w:r>
        <w:rPr>
          <w:spacing w:val="3"/>
          <w:sz w:val="19"/>
        </w:rPr>
        <w:t xml:space="preserve">made </w:t>
      </w:r>
      <w:r>
        <w:rPr>
          <w:sz w:val="19"/>
        </w:rPr>
        <w:t xml:space="preserve">to or received by an </w:t>
      </w:r>
      <w:proofErr w:type="gramStart"/>
      <w:r>
        <w:rPr>
          <w:sz w:val="19"/>
        </w:rPr>
        <w:t xml:space="preserve">applicable  </w:t>
      </w:r>
      <w:r>
        <w:rPr>
          <w:spacing w:val="2"/>
          <w:sz w:val="19"/>
        </w:rPr>
        <w:t>public</w:t>
      </w:r>
      <w:proofErr w:type="gramEnd"/>
      <w:r>
        <w:rPr>
          <w:spacing w:val="2"/>
          <w:sz w:val="19"/>
        </w:rPr>
        <w:t xml:space="preserve">  </w:t>
      </w:r>
      <w:r>
        <w:rPr>
          <w:sz w:val="19"/>
        </w:rPr>
        <w:t xml:space="preserve">official  or  </w:t>
      </w:r>
      <w:r>
        <w:rPr>
          <w:spacing w:val="2"/>
          <w:sz w:val="19"/>
        </w:rPr>
        <w:t xml:space="preserve">any  person  authorized    </w:t>
      </w:r>
      <w:r>
        <w:rPr>
          <w:sz w:val="19"/>
        </w:rPr>
        <w:t>to</w:t>
      </w:r>
      <w:r>
        <w:rPr>
          <w:sz w:val="19"/>
        </w:rPr>
        <w:tab/>
      </w:r>
      <w:r>
        <w:rPr>
          <w:spacing w:val="2"/>
          <w:sz w:val="19"/>
        </w:rPr>
        <w:t xml:space="preserve">raise,  collect  </w:t>
      </w:r>
      <w:r>
        <w:rPr>
          <w:sz w:val="19"/>
        </w:rPr>
        <w:t xml:space="preserve">or  </w:t>
      </w:r>
      <w:r>
        <w:rPr>
          <w:spacing w:val="2"/>
          <w:sz w:val="19"/>
        </w:rPr>
        <w:t xml:space="preserve">expend  </w:t>
      </w:r>
      <w:r>
        <w:rPr>
          <w:sz w:val="19"/>
        </w:rPr>
        <w:t xml:space="preserve">contributions  on  </w:t>
      </w:r>
      <w:r>
        <w:rPr>
          <w:spacing w:val="2"/>
          <w:sz w:val="19"/>
        </w:rPr>
        <w:t xml:space="preserve">that  </w:t>
      </w:r>
      <w:r>
        <w:rPr>
          <w:sz w:val="19"/>
        </w:rPr>
        <w:t xml:space="preserve">official’s  behalf  for  the  </w:t>
      </w:r>
      <w:r>
        <w:rPr>
          <w:spacing w:val="2"/>
          <w:sz w:val="19"/>
        </w:rPr>
        <w:t xml:space="preserve">purpose  </w:t>
      </w:r>
      <w:r>
        <w:rPr>
          <w:sz w:val="19"/>
        </w:rPr>
        <w:t xml:space="preserve">of  electing  the  official  to  </w:t>
      </w:r>
      <w:r>
        <w:rPr>
          <w:spacing w:val="10"/>
          <w:sz w:val="19"/>
        </w:rPr>
        <w:t xml:space="preserve"> </w:t>
      </w:r>
      <w:r>
        <w:rPr>
          <w:sz w:val="19"/>
        </w:rPr>
        <w:t>statewide</w:t>
      </w:r>
      <w:r>
        <w:rPr>
          <w:spacing w:val="21"/>
          <w:sz w:val="19"/>
        </w:rPr>
        <w:t xml:space="preserve"> </w:t>
      </w:r>
      <w:r>
        <w:rPr>
          <w:sz w:val="19"/>
        </w:rPr>
        <w:t>or</w:t>
      </w:r>
      <w:r>
        <w:rPr>
          <w:spacing w:val="-1"/>
          <w:w w:val="101"/>
          <w:sz w:val="19"/>
        </w:rPr>
        <w:t xml:space="preserve"> </w:t>
      </w:r>
      <w:r>
        <w:rPr>
          <w:sz w:val="19"/>
        </w:rPr>
        <w:t xml:space="preserve">local office. </w:t>
      </w:r>
      <w:r>
        <w:rPr>
          <w:spacing w:val="2"/>
          <w:sz w:val="19"/>
        </w:rPr>
        <w:t xml:space="preserve">“Campaign Contribution” includes </w:t>
      </w:r>
      <w:r>
        <w:rPr>
          <w:sz w:val="19"/>
        </w:rPr>
        <w:t xml:space="preserve">the </w:t>
      </w:r>
      <w:r>
        <w:rPr>
          <w:spacing w:val="3"/>
          <w:sz w:val="19"/>
        </w:rPr>
        <w:t xml:space="preserve">payment </w:t>
      </w:r>
      <w:r>
        <w:rPr>
          <w:sz w:val="19"/>
        </w:rPr>
        <w:t xml:space="preserve">of a </w:t>
      </w:r>
      <w:r>
        <w:rPr>
          <w:spacing w:val="3"/>
          <w:sz w:val="19"/>
        </w:rPr>
        <w:t xml:space="preserve">debt </w:t>
      </w:r>
      <w:r>
        <w:rPr>
          <w:sz w:val="19"/>
        </w:rPr>
        <w:t xml:space="preserve">incurred in an </w:t>
      </w:r>
      <w:r>
        <w:rPr>
          <w:spacing w:val="2"/>
          <w:sz w:val="19"/>
        </w:rPr>
        <w:t xml:space="preserve">election campaign, but  </w:t>
      </w:r>
      <w:r>
        <w:rPr>
          <w:sz w:val="19"/>
        </w:rPr>
        <w:t xml:space="preserve">does </w:t>
      </w:r>
      <w:r>
        <w:rPr>
          <w:spacing w:val="2"/>
          <w:sz w:val="19"/>
        </w:rPr>
        <w:t xml:space="preserve">not </w:t>
      </w:r>
      <w:r>
        <w:rPr>
          <w:sz w:val="19"/>
        </w:rPr>
        <w:t xml:space="preserve">include the  value     of </w:t>
      </w:r>
      <w:r>
        <w:rPr>
          <w:spacing w:val="2"/>
          <w:sz w:val="19"/>
        </w:rPr>
        <w:t xml:space="preserve">services provided </w:t>
      </w:r>
      <w:r>
        <w:rPr>
          <w:sz w:val="19"/>
        </w:rPr>
        <w:t xml:space="preserve">without </w:t>
      </w:r>
      <w:r>
        <w:rPr>
          <w:spacing w:val="3"/>
          <w:sz w:val="19"/>
        </w:rPr>
        <w:t xml:space="preserve">compensation </w:t>
      </w:r>
      <w:r>
        <w:rPr>
          <w:sz w:val="19"/>
        </w:rPr>
        <w:t xml:space="preserve">or </w:t>
      </w:r>
      <w:r>
        <w:rPr>
          <w:spacing w:val="2"/>
          <w:sz w:val="19"/>
        </w:rPr>
        <w:t xml:space="preserve">unreimbursed travel </w:t>
      </w:r>
      <w:r>
        <w:rPr>
          <w:sz w:val="19"/>
        </w:rPr>
        <w:t xml:space="preserve">or other </w:t>
      </w:r>
      <w:r>
        <w:rPr>
          <w:spacing w:val="2"/>
          <w:sz w:val="19"/>
        </w:rPr>
        <w:t xml:space="preserve">personal expenses  </w:t>
      </w:r>
      <w:r>
        <w:rPr>
          <w:sz w:val="19"/>
        </w:rPr>
        <w:t xml:space="preserve">of individuals </w:t>
      </w:r>
      <w:r>
        <w:rPr>
          <w:spacing w:val="3"/>
          <w:sz w:val="19"/>
        </w:rPr>
        <w:t xml:space="preserve">who   </w:t>
      </w:r>
      <w:r>
        <w:rPr>
          <w:spacing w:val="2"/>
          <w:sz w:val="19"/>
        </w:rPr>
        <w:t>volunteer</w:t>
      </w:r>
      <w:r>
        <w:rPr>
          <w:spacing w:val="4"/>
          <w:sz w:val="19"/>
        </w:rPr>
        <w:t xml:space="preserve"> </w:t>
      </w:r>
      <w:r>
        <w:rPr>
          <w:sz w:val="19"/>
        </w:rPr>
        <w:t>a</w:t>
      </w:r>
      <w:r>
        <w:rPr>
          <w:sz w:val="19"/>
        </w:rPr>
        <w:tab/>
        <w:t xml:space="preserve">portion or all of their </w:t>
      </w:r>
      <w:r>
        <w:rPr>
          <w:spacing w:val="2"/>
          <w:sz w:val="19"/>
        </w:rPr>
        <w:t xml:space="preserve">time </w:t>
      </w:r>
      <w:r>
        <w:rPr>
          <w:sz w:val="19"/>
        </w:rPr>
        <w:t xml:space="preserve">on behalf of a candidate or political  </w:t>
      </w:r>
      <w:r>
        <w:rPr>
          <w:spacing w:val="3"/>
          <w:sz w:val="19"/>
        </w:rPr>
        <w:t xml:space="preserve">committee,  </w:t>
      </w:r>
      <w:r>
        <w:rPr>
          <w:spacing w:val="2"/>
          <w:sz w:val="19"/>
        </w:rPr>
        <w:t xml:space="preserve">nor  </w:t>
      </w:r>
      <w:r>
        <w:rPr>
          <w:sz w:val="19"/>
        </w:rPr>
        <w:t xml:space="preserve">does  it  include </w:t>
      </w:r>
      <w:r>
        <w:rPr>
          <w:spacing w:val="2"/>
          <w:sz w:val="19"/>
        </w:rPr>
        <w:t xml:space="preserve">the  </w:t>
      </w:r>
      <w:r>
        <w:rPr>
          <w:spacing w:val="25"/>
          <w:sz w:val="19"/>
        </w:rPr>
        <w:t xml:space="preserve"> </w:t>
      </w:r>
      <w:r>
        <w:rPr>
          <w:sz w:val="19"/>
        </w:rPr>
        <w:t>administrative</w:t>
      </w:r>
      <w:r>
        <w:rPr>
          <w:spacing w:val="19"/>
          <w:sz w:val="19"/>
        </w:rPr>
        <w:t xml:space="preserve"> </w:t>
      </w:r>
      <w:r>
        <w:rPr>
          <w:sz w:val="19"/>
        </w:rPr>
        <w:t>or</w:t>
      </w:r>
      <w:r>
        <w:rPr>
          <w:spacing w:val="-1"/>
          <w:w w:val="101"/>
          <w:sz w:val="19"/>
        </w:rPr>
        <w:t xml:space="preserve"> </w:t>
      </w:r>
      <w:r>
        <w:rPr>
          <w:sz w:val="19"/>
        </w:rPr>
        <w:t xml:space="preserve">solicitation        </w:t>
      </w:r>
      <w:r>
        <w:rPr>
          <w:spacing w:val="1"/>
          <w:sz w:val="19"/>
        </w:rPr>
        <w:t xml:space="preserve"> </w:t>
      </w:r>
      <w:r>
        <w:rPr>
          <w:spacing w:val="2"/>
          <w:sz w:val="19"/>
        </w:rPr>
        <w:t xml:space="preserve">expenses </w:t>
      </w:r>
      <w:r>
        <w:rPr>
          <w:sz w:val="19"/>
        </w:rPr>
        <w:t xml:space="preserve">of a political </w:t>
      </w:r>
      <w:r>
        <w:rPr>
          <w:spacing w:val="3"/>
          <w:sz w:val="19"/>
        </w:rPr>
        <w:t xml:space="preserve">committee </w:t>
      </w:r>
      <w:r>
        <w:rPr>
          <w:spacing w:val="2"/>
          <w:sz w:val="19"/>
        </w:rPr>
        <w:t xml:space="preserve">that </w:t>
      </w:r>
      <w:r>
        <w:rPr>
          <w:sz w:val="19"/>
        </w:rPr>
        <w:t xml:space="preserve">are paid by an organization </w:t>
      </w:r>
      <w:r>
        <w:rPr>
          <w:spacing w:val="2"/>
          <w:sz w:val="19"/>
        </w:rPr>
        <w:t xml:space="preserve">that sponsors  </w:t>
      </w:r>
      <w:r>
        <w:rPr>
          <w:sz w:val="19"/>
        </w:rPr>
        <w:t xml:space="preserve">the </w:t>
      </w:r>
      <w:r>
        <w:rPr>
          <w:spacing w:val="2"/>
          <w:sz w:val="19"/>
        </w:rPr>
        <w:t>committee.</w:t>
      </w:r>
    </w:p>
    <w:p w14:paraId="31838B07" w14:textId="77777777" w:rsidR="00AE40CC" w:rsidRDefault="00AE40CC" w:rsidP="00AE40CC">
      <w:pPr>
        <w:pStyle w:val="BodyText"/>
        <w:spacing w:before="1"/>
        <w:rPr>
          <w:sz w:val="20"/>
        </w:rPr>
      </w:pPr>
    </w:p>
    <w:p w14:paraId="1E79531A" w14:textId="77777777" w:rsidR="00AE40CC" w:rsidRDefault="00AE40CC" w:rsidP="00AE40CC">
      <w:pPr>
        <w:ind w:left="104"/>
        <w:rPr>
          <w:sz w:val="19"/>
        </w:rPr>
      </w:pPr>
      <w:r>
        <w:rPr>
          <w:sz w:val="19"/>
        </w:rPr>
        <w:t>“</w:t>
      </w:r>
      <w:r>
        <w:rPr>
          <w:b/>
          <w:sz w:val="19"/>
        </w:rPr>
        <w:t>Family member</w:t>
      </w:r>
      <w:r>
        <w:rPr>
          <w:sz w:val="19"/>
        </w:rPr>
        <w:t xml:space="preserve">” means spouse, father, mother, child, father-in-law, mother-in-law, </w:t>
      </w:r>
      <w:proofErr w:type="gramStart"/>
      <w:r>
        <w:rPr>
          <w:sz w:val="19"/>
        </w:rPr>
        <w:t>daughter-in-law</w:t>
      </w:r>
      <w:proofErr w:type="gramEnd"/>
      <w:r>
        <w:rPr>
          <w:sz w:val="19"/>
        </w:rPr>
        <w:t xml:space="preserve"> or son-in-law.</w:t>
      </w:r>
    </w:p>
    <w:p w14:paraId="2F75D1D5" w14:textId="77777777" w:rsidR="00AE40CC" w:rsidRDefault="00AE40CC" w:rsidP="00AE40CC">
      <w:pPr>
        <w:pStyle w:val="BodyText"/>
        <w:rPr>
          <w:sz w:val="21"/>
        </w:rPr>
      </w:pPr>
    </w:p>
    <w:p w14:paraId="55FF937F" w14:textId="68029DD8" w:rsidR="00AE40CC" w:rsidRDefault="00AE40CC" w:rsidP="00AE40CC">
      <w:pPr>
        <w:spacing w:line="254" w:lineRule="auto"/>
        <w:ind w:left="104" w:right="770"/>
        <w:rPr>
          <w:sz w:val="19"/>
        </w:rPr>
      </w:pPr>
      <w:r>
        <w:rPr>
          <w:sz w:val="19"/>
        </w:rPr>
        <w:t>“</w:t>
      </w:r>
      <w:r>
        <w:rPr>
          <w:b/>
          <w:sz w:val="19"/>
        </w:rPr>
        <w:t>Pendency of the procurement proces</w:t>
      </w:r>
      <w:r>
        <w:rPr>
          <w:sz w:val="19"/>
        </w:rPr>
        <w:t xml:space="preserve">s” means the </w:t>
      </w:r>
      <w:proofErr w:type="gramStart"/>
      <w:r>
        <w:rPr>
          <w:sz w:val="19"/>
        </w:rPr>
        <w:t>time period</w:t>
      </w:r>
      <w:proofErr w:type="gramEnd"/>
      <w:r>
        <w:rPr>
          <w:sz w:val="19"/>
        </w:rPr>
        <w:t xml:space="preserve"> commencing with the public notice of the request for proposals and ending with the award of the contract or the cancellation of the request for proposals.</w:t>
      </w:r>
    </w:p>
    <w:p w14:paraId="48CA550A" w14:textId="77777777" w:rsidR="00AE40CC" w:rsidRDefault="00AE40CC" w:rsidP="00AE40CC">
      <w:pPr>
        <w:spacing w:before="27" w:line="490" w:lineRule="exact"/>
        <w:ind w:left="104" w:right="698"/>
        <w:rPr>
          <w:sz w:val="19"/>
        </w:rPr>
      </w:pPr>
      <w:r>
        <w:rPr>
          <w:sz w:val="19"/>
        </w:rPr>
        <w:t>“</w:t>
      </w:r>
      <w:r>
        <w:rPr>
          <w:b/>
          <w:sz w:val="19"/>
        </w:rPr>
        <w:t>Person</w:t>
      </w:r>
      <w:r>
        <w:rPr>
          <w:sz w:val="19"/>
        </w:rPr>
        <w:t xml:space="preserve">” means any corporation, partnership, individual, joint venture, </w:t>
      </w:r>
      <w:proofErr w:type="gramStart"/>
      <w:r>
        <w:rPr>
          <w:sz w:val="19"/>
        </w:rPr>
        <w:t>association</w:t>
      </w:r>
      <w:proofErr w:type="gramEnd"/>
      <w:r>
        <w:rPr>
          <w:sz w:val="19"/>
        </w:rPr>
        <w:t xml:space="preserve"> or any other private legal entity. “</w:t>
      </w:r>
      <w:proofErr w:type="gramStart"/>
      <w:r>
        <w:rPr>
          <w:b/>
          <w:sz w:val="19"/>
        </w:rPr>
        <w:t>Prospective  contractor</w:t>
      </w:r>
      <w:proofErr w:type="gramEnd"/>
      <w:r>
        <w:rPr>
          <w:sz w:val="19"/>
        </w:rPr>
        <w:t>”  means  a  person who is  subject to  the  competitive  sealed  proposal process  set  forth in  the</w:t>
      </w:r>
    </w:p>
    <w:p w14:paraId="152D3BAC" w14:textId="77777777" w:rsidR="00AE40CC" w:rsidRDefault="00AE40CC" w:rsidP="00AE40CC">
      <w:pPr>
        <w:spacing w:line="193" w:lineRule="exact"/>
        <w:ind w:left="104"/>
        <w:rPr>
          <w:sz w:val="19"/>
        </w:rPr>
      </w:pPr>
      <w:proofErr w:type="gramStart"/>
      <w:r>
        <w:rPr>
          <w:sz w:val="19"/>
        </w:rPr>
        <w:t>Procurement  Code</w:t>
      </w:r>
      <w:proofErr w:type="gramEnd"/>
      <w:r>
        <w:rPr>
          <w:sz w:val="19"/>
        </w:rPr>
        <w:t xml:space="preserve">  or  is  not required to  submit  a  competitive sealed proposal because  that  person qualifies  for  a  sole source</w:t>
      </w:r>
    </w:p>
    <w:p w14:paraId="03570390" w14:textId="77777777" w:rsidR="00AE40CC" w:rsidRDefault="00AE40CC" w:rsidP="00AE40CC">
      <w:pPr>
        <w:spacing w:before="13"/>
        <w:ind w:left="104"/>
        <w:rPr>
          <w:sz w:val="19"/>
        </w:rPr>
      </w:pPr>
      <w:r>
        <w:rPr>
          <w:sz w:val="19"/>
        </w:rPr>
        <w:t>or a small purchase contract.</w:t>
      </w:r>
    </w:p>
    <w:p w14:paraId="3C306921" w14:textId="77777777" w:rsidR="00AE40CC" w:rsidRDefault="00AE40CC" w:rsidP="00AE40CC">
      <w:pPr>
        <w:pStyle w:val="BodyText"/>
        <w:spacing w:before="1"/>
        <w:rPr>
          <w:sz w:val="21"/>
        </w:rPr>
      </w:pPr>
    </w:p>
    <w:p w14:paraId="283DEB36" w14:textId="476E4A99" w:rsidR="00AE40CC" w:rsidRDefault="00AE40CC" w:rsidP="00AE40CC">
      <w:pPr>
        <w:spacing w:line="247" w:lineRule="auto"/>
        <w:ind w:left="104" w:right="317"/>
        <w:rPr>
          <w:sz w:val="19"/>
        </w:rPr>
      </w:pPr>
      <w:r>
        <w:rPr>
          <w:sz w:val="19"/>
        </w:rPr>
        <w:t>“</w:t>
      </w:r>
      <w:r>
        <w:rPr>
          <w:b/>
          <w:sz w:val="19"/>
        </w:rPr>
        <w:t>Representative of a prospective contractor</w:t>
      </w:r>
      <w:r>
        <w:rPr>
          <w:sz w:val="19"/>
        </w:rPr>
        <w:t>” means an officer or director of a corporation, a member or manager of a limited liability corporation, a partner of a partnership or a trustee of a trust of the prospective contractor.</w:t>
      </w:r>
    </w:p>
    <w:p w14:paraId="76062815" w14:textId="35CF2E60" w:rsidR="003660C1" w:rsidRPr="003660C1" w:rsidRDefault="003660C1" w:rsidP="003660C1">
      <w:pPr>
        <w:rPr>
          <w:b/>
          <w:bCs/>
          <w:sz w:val="24"/>
        </w:rPr>
        <w:sectPr w:rsidR="003660C1" w:rsidRPr="003660C1">
          <w:pgSz w:w="12240" w:h="15840"/>
          <w:pgMar w:top="940" w:right="880" w:bottom="280" w:left="260" w:header="720" w:footer="720" w:gutter="0"/>
          <w:cols w:space="720"/>
        </w:sectPr>
      </w:pPr>
    </w:p>
    <w:p w14:paraId="084FCAAD" w14:textId="77777777" w:rsidR="00AE40CC" w:rsidRDefault="00AE40CC" w:rsidP="00AE40CC">
      <w:pPr>
        <w:spacing w:before="72"/>
        <w:ind w:left="109"/>
        <w:jc w:val="both"/>
        <w:rPr>
          <w:b/>
          <w:sz w:val="18"/>
        </w:rPr>
      </w:pPr>
      <w:r>
        <w:rPr>
          <w:b/>
          <w:sz w:val="18"/>
        </w:rPr>
        <w:lastRenderedPageBreak/>
        <w:t>DISCLOSURE OF CONTRIBUTIONS:</w:t>
      </w:r>
    </w:p>
    <w:p w14:paraId="781EF965" w14:textId="77777777" w:rsidR="00AE40CC" w:rsidRDefault="00AE40CC" w:rsidP="00AE40CC">
      <w:pPr>
        <w:pStyle w:val="BodyText"/>
        <w:spacing w:before="9"/>
        <w:rPr>
          <w:b/>
          <w:sz w:val="17"/>
        </w:rPr>
      </w:pPr>
    </w:p>
    <w:p w14:paraId="57528F3B" w14:textId="77777777" w:rsidR="00AE40CC" w:rsidRDefault="00AE40CC" w:rsidP="00AE40CC">
      <w:pPr>
        <w:tabs>
          <w:tab w:val="left" w:pos="2989"/>
          <w:tab w:val="left" w:pos="8029"/>
        </w:tabs>
        <w:spacing w:line="480" w:lineRule="auto"/>
        <w:ind w:left="109" w:right="2988"/>
        <w:jc w:val="both"/>
        <w:rPr>
          <w:sz w:val="18"/>
        </w:rPr>
      </w:pPr>
      <w:r>
        <w:rPr>
          <w:sz w:val="18"/>
        </w:rPr>
        <w:t>Contribution</w:t>
      </w:r>
      <w:r>
        <w:rPr>
          <w:spacing w:val="-3"/>
          <w:sz w:val="18"/>
        </w:rPr>
        <w:t xml:space="preserve"> </w:t>
      </w:r>
      <w:r>
        <w:rPr>
          <w:sz w:val="18"/>
        </w:rPr>
        <w:t>Made</w:t>
      </w:r>
      <w:r>
        <w:rPr>
          <w:spacing w:val="-3"/>
          <w:sz w:val="18"/>
        </w:rPr>
        <w:t xml:space="preserve"> </w:t>
      </w:r>
      <w:r>
        <w:rPr>
          <w:sz w:val="18"/>
        </w:rPr>
        <w:t>By:</w:t>
      </w:r>
      <w:r>
        <w:rPr>
          <w:sz w:val="18"/>
        </w:rPr>
        <w:tab/>
      </w:r>
      <w:r>
        <w:rPr>
          <w:rFonts w:ascii="Times New Roman"/>
          <w:w w:val="101"/>
          <w:sz w:val="18"/>
          <w:u w:val="single"/>
        </w:rPr>
        <w:t xml:space="preserve"> </w:t>
      </w:r>
      <w:r>
        <w:rPr>
          <w:rFonts w:ascii="Times New Roman"/>
          <w:sz w:val="18"/>
          <w:u w:val="single"/>
        </w:rPr>
        <w:tab/>
      </w:r>
      <w:r>
        <w:rPr>
          <w:rFonts w:ascii="Times New Roman"/>
          <w:sz w:val="18"/>
        </w:rPr>
        <w:t xml:space="preserve"> </w:t>
      </w:r>
      <w:r>
        <w:rPr>
          <w:sz w:val="18"/>
        </w:rPr>
        <w:t>Relation to</w:t>
      </w:r>
      <w:r>
        <w:rPr>
          <w:spacing w:val="-12"/>
          <w:sz w:val="18"/>
        </w:rPr>
        <w:t xml:space="preserve"> </w:t>
      </w:r>
      <w:r>
        <w:rPr>
          <w:sz w:val="18"/>
        </w:rPr>
        <w:t>Prospective</w:t>
      </w:r>
      <w:r>
        <w:rPr>
          <w:spacing w:val="-2"/>
          <w:sz w:val="18"/>
        </w:rPr>
        <w:t xml:space="preserve"> </w:t>
      </w:r>
      <w:r>
        <w:rPr>
          <w:sz w:val="18"/>
        </w:rPr>
        <w:t xml:space="preserve">Contractor:      </w:t>
      </w:r>
      <w:r>
        <w:rPr>
          <w:spacing w:val="18"/>
          <w:sz w:val="18"/>
        </w:rPr>
        <w:t xml:space="preserve"> </w:t>
      </w:r>
      <w:r>
        <w:rPr>
          <w:rFonts w:ascii="Times New Roman"/>
          <w:w w:val="101"/>
          <w:sz w:val="18"/>
          <w:u w:val="single"/>
        </w:rPr>
        <w:t xml:space="preserve"> </w:t>
      </w:r>
      <w:r>
        <w:rPr>
          <w:rFonts w:ascii="Times New Roman"/>
          <w:sz w:val="18"/>
          <w:u w:val="single"/>
        </w:rPr>
        <w:tab/>
      </w:r>
      <w:r>
        <w:rPr>
          <w:rFonts w:ascii="Times New Roman"/>
          <w:sz w:val="18"/>
        </w:rPr>
        <w:t xml:space="preserve">                                                                                                                           </w:t>
      </w:r>
      <w:r>
        <w:rPr>
          <w:sz w:val="18"/>
        </w:rPr>
        <w:t xml:space="preserve">Name </w:t>
      </w:r>
      <w:r>
        <w:rPr>
          <w:spacing w:val="-3"/>
          <w:sz w:val="18"/>
        </w:rPr>
        <w:t xml:space="preserve">of </w:t>
      </w:r>
      <w:r>
        <w:rPr>
          <w:sz w:val="18"/>
        </w:rPr>
        <w:t>Applicable</w:t>
      </w:r>
      <w:r>
        <w:rPr>
          <w:spacing w:val="1"/>
          <w:sz w:val="18"/>
        </w:rPr>
        <w:t xml:space="preserve"> </w:t>
      </w:r>
      <w:r>
        <w:rPr>
          <w:sz w:val="18"/>
        </w:rPr>
        <w:t>Public</w:t>
      </w:r>
      <w:r>
        <w:rPr>
          <w:spacing w:val="1"/>
          <w:sz w:val="18"/>
        </w:rPr>
        <w:t xml:space="preserve"> </w:t>
      </w:r>
      <w:r>
        <w:rPr>
          <w:sz w:val="18"/>
        </w:rPr>
        <w:t xml:space="preserve">Official:        </w:t>
      </w:r>
      <w:r>
        <w:rPr>
          <w:spacing w:val="-8"/>
          <w:sz w:val="18"/>
        </w:rPr>
        <w:t xml:space="preserve"> </w:t>
      </w:r>
      <w:r>
        <w:rPr>
          <w:rFonts w:ascii="Times New Roman"/>
          <w:w w:val="101"/>
          <w:sz w:val="18"/>
          <w:u w:val="single"/>
        </w:rPr>
        <w:t xml:space="preserve"> </w:t>
      </w:r>
      <w:r>
        <w:rPr>
          <w:rFonts w:ascii="Times New Roman"/>
          <w:sz w:val="18"/>
          <w:u w:val="single"/>
        </w:rPr>
        <w:tab/>
      </w:r>
      <w:r>
        <w:rPr>
          <w:rFonts w:ascii="Times New Roman"/>
          <w:sz w:val="18"/>
        </w:rPr>
        <w:t xml:space="preserve">                                                                                                                              </w:t>
      </w:r>
      <w:r>
        <w:rPr>
          <w:sz w:val="18"/>
        </w:rPr>
        <w:t>Date</w:t>
      </w:r>
      <w:r>
        <w:rPr>
          <w:spacing w:val="2"/>
          <w:sz w:val="18"/>
        </w:rPr>
        <w:t xml:space="preserve"> </w:t>
      </w:r>
      <w:r>
        <w:rPr>
          <w:sz w:val="18"/>
        </w:rPr>
        <w:t>Contribution(s)</w:t>
      </w:r>
      <w:r>
        <w:rPr>
          <w:spacing w:val="-6"/>
          <w:sz w:val="18"/>
        </w:rPr>
        <w:t xml:space="preserve"> </w:t>
      </w:r>
      <w:r>
        <w:rPr>
          <w:sz w:val="18"/>
        </w:rPr>
        <w:t>Made:</w:t>
      </w:r>
      <w:r>
        <w:rPr>
          <w:sz w:val="18"/>
        </w:rPr>
        <w:tab/>
      </w:r>
      <w:r>
        <w:rPr>
          <w:rFonts w:ascii="Times New Roman"/>
          <w:w w:val="101"/>
          <w:sz w:val="18"/>
          <w:u w:val="single"/>
        </w:rPr>
        <w:t xml:space="preserve"> </w:t>
      </w:r>
      <w:r>
        <w:rPr>
          <w:rFonts w:ascii="Times New Roman"/>
          <w:sz w:val="18"/>
          <w:u w:val="single"/>
        </w:rPr>
        <w:tab/>
      </w:r>
      <w:r>
        <w:rPr>
          <w:rFonts w:ascii="Times New Roman"/>
          <w:sz w:val="18"/>
        </w:rPr>
        <w:t xml:space="preserve">                                                                                                                                </w:t>
      </w:r>
      <w:r>
        <w:rPr>
          <w:sz w:val="18"/>
        </w:rPr>
        <w:t>Amount(s)</w:t>
      </w:r>
      <w:r>
        <w:rPr>
          <w:spacing w:val="-2"/>
          <w:sz w:val="18"/>
        </w:rPr>
        <w:t xml:space="preserve"> </w:t>
      </w:r>
      <w:r>
        <w:rPr>
          <w:spacing w:val="-3"/>
          <w:sz w:val="18"/>
        </w:rPr>
        <w:t>of</w:t>
      </w:r>
      <w:r>
        <w:rPr>
          <w:spacing w:val="2"/>
          <w:sz w:val="18"/>
        </w:rPr>
        <w:t xml:space="preserve"> </w:t>
      </w:r>
      <w:r>
        <w:rPr>
          <w:sz w:val="18"/>
        </w:rPr>
        <w:t>Contribution(s):</w:t>
      </w:r>
      <w:r>
        <w:rPr>
          <w:sz w:val="18"/>
        </w:rPr>
        <w:tab/>
      </w:r>
      <w:r>
        <w:rPr>
          <w:rFonts w:ascii="Times New Roman"/>
          <w:w w:val="101"/>
          <w:sz w:val="18"/>
          <w:u w:val="single"/>
        </w:rPr>
        <w:t xml:space="preserve"> </w:t>
      </w:r>
      <w:r>
        <w:rPr>
          <w:rFonts w:ascii="Times New Roman"/>
          <w:sz w:val="18"/>
          <w:u w:val="single"/>
        </w:rPr>
        <w:tab/>
      </w:r>
      <w:r>
        <w:rPr>
          <w:rFonts w:ascii="Times New Roman"/>
          <w:sz w:val="18"/>
        </w:rPr>
        <w:t xml:space="preserve">                                                                                                                                   </w:t>
      </w:r>
      <w:r>
        <w:rPr>
          <w:sz w:val="18"/>
        </w:rPr>
        <w:t>Nature</w:t>
      </w:r>
      <w:r>
        <w:rPr>
          <w:spacing w:val="-5"/>
          <w:sz w:val="18"/>
        </w:rPr>
        <w:t xml:space="preserve"> </w:t>
      </w:r>
      <w:r>
        <w:rPr>
          <w:sz w:val="18"/>
        </w:rPr>
        <w:t>of</w:t>
      </w:r>
      <w:r>
        <w:rPr>
          <w:spacing w:val="-4"/>
          <w:sz w:val="18"/>
        </w:rPr>
        <w:t xml:space="preserve"> </w:t>
      </w:r>
      <w:r>
        <w:rPr>
          <w:sz w:val="18"/>
        </w:rPr>
        <w:t>Contribution(s):</w:t>
      </w:r>
      <w:r>
        <w:rPr>
          <w:sz w:val="18"/>
        </w:rPr>
        <w:tab/>
      </w:r>
      <w:r>
        <w:rPr>
          <w:rFonts w:ascii="Times New Roman"/>
          <w:w w:val="101"/>
          <w:sz w:val="18"/>
          <w:u w:val="single"/>
        </w:rPr>
        <w:t xml:space="preserve"> </w:t>
      </w:r>
      <w:r>
        <w:rPr>
          <w:rFonts w:ascii="Times New Roman"/>
          <w:sz w:val="18"/>
          <w:u w:val="single"/>
        </w:rPr>
        <w:tab/>
      </w:r>
      <w:r>
        <w:rPr>
          <w:rFonts w:ascii="Times New Roman"/>
          <w:sz w:val="18"/>
        </w:rPr>
        <w:t xml:space="preserve">                                                                                                                                       </w:t>
      </w:r>
      <w:r>
        <w:rPr>
          <w:sz w:val="18"/>
        </w:rPr>
        <w:t>Purpose</w:t>
      </w:r>
      <w:r>
        <w:rPr>
          <w:spacing w:val="-5"/>
          <w:sz w:val="18"/>
        </w:rPr>
        <w:t xml:space="preserve"> </w:t>
      </w:r>
      <w:r>
        <w:rPr>
          <w:sz w:val="18"/>
        </w:rPr>
        <w:t>of</w:t>
      </w:r>
      <w:r>
        <w:rPr>
          <w:spacing w:val="-4"/>
          <w:sz w:val="18"/>
        </w:rPr>
        <w:t xml:space="preserve"> </w:t>
      </w:r>
      <w:r>
        <w:rPr>
          <w:sz w:val="18"/>
        </w:rPr>
        <w:t>Contribution(s):</w:t>
      </w:r>
      <w:r>
        <w:rPr>
          <w:sz w:val="18"/>
        </w:rPr>
        <w:tab/>
      </w:r>
      <w:r>
        <w:rPr>
          <w:rFonts w:ascii="Times New Roman"/>
          <w:w w:val="101"/>
          <w:sz w:val="18"/>
          <w:u w:val="single"/>
        </w:rPr>
        <w:t xml:space="preserve"> </w:t>
      </w:r>
      <w:r>
        <w:rPr>
          <w:rFonts w:ascii="Times New Roman"/>
          <w:sz w:val="18"/>
          <w:u w:val="single"/>
        </w:rPr>
        <w:tab/>
      </w:r>
      <w:r>
        <w:rPr>
          <w:rFonts w:ascii="Times New Roman"/>
          <w:sz w:val="18"/>
        </w:rPr>
        <w:t xml:space="preserve">                                                                                                                                      </w:t>
      </w:r>
      <w:r>
        <w:rPr>
          <w:sz w:val="18"/>
        </w:rPr>
        <w:t>(Attach extra pages if</w:t>
      </w:r>
      <w:r>
        <w:rPr>
          <w:spacing w:val="-13"/>
          <w:sz w:val="18"/>
        </w:rPr>
        <w:t xml:space="preserve"> </w:t>
      </w:r>
      <w:r>
        <w:rPr>
          <w:sz w:val="18"/>
        </w:rPr>
        <w:t>necessary)</w:t>
      </w:r>
    </w:p>
    <w:p w14:paraId="154DA0D4" w14:textId="77777777" w:rsidR="00AE40CC" w:rsidRDefault="00AE40CC" w:rsidP="00AE40CC">
      <w:pPr>
        <w:pStyle w:val="BodyText"/>
        <w:rPr>
          <w:sz w:val="20"/>
        </w:rPr>
      </w:pPr>
    </w:p>
    <w:p w14:paraId="5E1FA90D" w14:textId="77777777" w:rsidR="00AE40CC" w:rsidRDefault="00AE40CC" w:rsidP="00AE40CC">
      <w:pPr>
        <w:pStyle w:val="BodyText"/>
        <w:spacing w:before="3"/>
        <w:rPr>
          <w:sz w:val="10"/>
        </w:rPr>
      </w:pPr>
      <w:r>
        <w:rPr>
          <w:noProof/>
        </w:rPr>
        <mc:AlternateContent>
          <mc:Choice Requires="wps">
            <w:drawing>
              <wp:anchor distT="0" distB="0" distL="0" distR="0" simplePos="0" relativeHeight="251660288" behindDoc="0" locked="0" layoutInCell="1" allowOverlap="1" wp14:anchorId="5B814332" wp14:editId="08FBBC7E">
                <wp:simplePos x="0" y="0"/>
                <wp:positionH relativeFrom="page">
                  <wp:posOffset>462915</wp:posOffset>
                </wp:positionH>
                <wp:positionV relativeFrom="paragraph">
                  <wp:posOffset>107315</wp:posOffset>
                </wp:positionV>
                <wp:extent cx="2286000" cy="0"/>
                <wp:effectExtent l="18415" t="18415" r="19685" b="19685"/>
                <wp:wrapTopAndBottom/>
                <wp:docPr id="123958049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096">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C66531" id="Line 7"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45pt,8.45pt" to="216.4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" strokeweight=".48pt">
                <w10:wrap type="topAndBottom" anchorx="page"/>
              </v:line>
            </w:pict>
          </mc:Fallback>
        </mc:AlternateContent>
      </w:r>
      <w:r>
        <w:rPr>
          <w:noProof/>
        </w:rPr>
        <mc:AlternateContent>
          <mc:Choice Requires="wps">
            <w:drawing>
              <wp:anchor distT="0" distB="0" distL="0" distR="0" simplePos="0" relativeHeight="251661312" behindDoc="0" locked="0" layoutInCell="1" allowOverlap="1" wp14:anchorId="3C7AF3C2" wp14:editId="53E625FA">
                <wp:simplePos x="0" y="0"/>
                <wp:positionH relativeFrom="page">
                  <wp:posOffset>3206115</wp:posOffset>
                </wp:positionH>
                <wp:positionV relativeFrom="paragraph">
                  <wp:posOffset>107315</wp:posOffset>
                </wp:positionV>
                <wp:extent cx="914400" cy="0"/>
                <wp:effectExtent l="18415" t="18415" r="19685" b="19685"/>
                <wp:wrapTopAndBottom/>
                <wp:docPr id="96884483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096">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31173" id="Line 6"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2.45pt,8.45pt" to="324.4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" strokeweight=".48pt">
                <w10:wrap type="topAndBottom" anchorx="page"/>
              </v:line>
            </w:pict>
          </mc:Fallback>
        </mc:AlternateContent>
      </w:r>
      <w:r>
        <w:rPr>
          <w:noProof/>
        </w:rPr>
        <mc:AlternateContent>
          <mc:Choice Requires="wps">
            <w:drawing>
              <wp:anchor distT="0" distB="0" distL="0" distR="0" simplePos="0" relativeHeight="251662336" behindDoc="0" locked="0" layoutInCell="1" allowOverlap="1" wp14:anchorId="3F4BD31E" wp14:editId="5AEF03EF">
                <wp:simplePos x="0" y="0"/>
                <wp:positionH relativeFrom="page">
                  <wp:posOffset>4577715</wp:posOffset>
                </wp:positionH>
                <wp:positionV relativeFrom="paragraph">
                  <wp:posOffset>107315</wp:posOffset>
                </wp:positionV>
                <wp:extent cx="1828800" cy="0"/>
                <wp:effectExtent l="18415" t="18415" r="19685" b="19685"/>
                <wp:wrapTopAndBottom/>
                <wp:docPr id="150394498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C7B0F" id="Line 5"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45pt,8.45pt" to="504.4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" strokeweight=".48pt">
                <w10:wrap type="topAndBottom" anchorx="page"/>
              </v:line>
            </w:pict>
          </mc:Fallback>
        </mc:AlternateContent>
      </w:r>
    </w:p>
    <w:p w14:paraId="7FA52EDC" w14:textId="77777777" w:rsidR="00AE40CC" w:rsidRDefault="00AE40CC" w:rsidP="00AE40CC">
      <w:pPr>
        <w:tabs>
          <w:tab w:val="left" w:pos="4429"/>
          <w:tab w:val="left" w:pos="6589"/>
        </w:tabs>
        <w:spacing w:line="211" w:lineRule="exact"/>
        <w:ind w:left="109"/>
        <w:rPr>
          <w:sz w:val="18"/>
        </w:rPr>
      </w:pPr>
      <w:r>
        <w:rPr>
          <w:sz w:val="18"/>
        </w:rPr>
        <w:t>Signature</w:t>
      </w:r>
      <w:r>
        <w:rPr>
          <w:sz w:val="18"/>
        </w:rPr>
        <w:tab/>
        <w:t>Date</w:t>
      </w:r>
      <w:r>
        <w:rPr>
          <w:sz w:val="18"/>
        </w:rPr>
        <w:tab/>
        <w:t>Title</w:t>
      </w:r>
      <w:r>
        <w:rPr>
          <w:spacing w:val="-6"/>
          <w:sz w:val="18"/>
        </w:rPr>
        <w:t xml:space="preserve"> </w:t>
      </w:r>
      <w:r>
        <w:rPr>
          <w:sz w:val="18"/>
        </w:rPr>
        <w:t>(position)</w:t>
      </w:r>
    </w:p>
    <w:p w14:paraId="7F03B7A3" w14:textId="77777777" w:rsidR="00AE40CC" w:rsidRDefault="00AE40CC" w:rsidP="00AE40CC">
      <w:pPr>
        <w:pStyle w:val="BodyText"/>
        <w:rPr>
          <w:sz w:val="22"/>
        </w:rPr>
      </w:pPr>
    </w:p>
    <w:p w14:paraId="4CA8E306" w14:textId="77777777" w:rsidR="00AE40CC" w:rsidRDefault="00AE40CC" w:rsidP="00AE40CC">
      <w:pPr>
        <w:pStyle w:val="BodyText"/>
        <w:rPr>
          <w:sz w:val="22"/>
        </w:rPr>
      </w:pPr>
    </w:p>
    <w:p w14:paraId="061A2BEF" w14:textId="77777777" w:rsidR="00AE40CC" w:rsidRDefault="00AE40CC" w:rsidP="00AE40CC">
      <w:pPr>
        <w:pStyle w:val="BodyText"/>
        <w:rPr>
          <w:sz w:val="28"/>
        </w:rPr>
      </w:pPr>
    </w:p>
    <w:p w14:paraId="35141FA1" w14:textId="77777777" w:rsidR="00AE40CC" w:rsidRDefault="00AE40CC" w:rsidP="00AE40CC">
      <w:pPr>
        <w:ind w:left="109" w:right="94"/>
        <w:rPr>
          <w:sz w:val="18"/>
        </w:rPr>
      </w:pPr>
      <w:r>
        <w:rPr>
          <w:b/>
          <w:sz w:val="18"/>
        </w:rPr>
        <w:t xml:space="preserve">NO CONTRIBUTIONS IN THE AGGREGATE TOTAL OVER TWO HUNDRED FIFTY DOLLARS ($250) WERE MADE </w:t>
      </w:r>
      <w:r>
        <w:rPr>
          <w:sz w:val="18"/>
        </w:rPr>
        <w:t>to an applicable public official by me, a family member, or representative.</w:t>
      </w:r>
    </w:p>
    <w:p w14:paraId="600E38FB" w14:textId="77777777" w:rsidR="00AE40CC" w:rsidRDefault="00AE40CC" w:rsidP="00AE40CC">
      <w:pPr>
        <w:pStyle w:val="BodyText"/>
        <w:rPr>
          <w:sz w:val="20"/>
        </w:rPr>
      </w:pPr>
    </w:p>
    <w:p w14:paraId="1CACD8B1" w14:textId="77777777" w:rsidR="00AE40CC" w:rsidRDefault="00AE40CC" w:rsidP="00AE40CC">
      <w:pPr>
        <w:pStyle w:val="BodyText"/>
        <w:rPr>
          <w:sz w:val="20"/>
        </w:rPr>
      </w:pPr>
    </w:p>
    <w:p w14:paraId="2E01BA2B" w14:textId="77777777" w:rsidR="00AE40CC" w:rsidRDefault="00AE40CC" w:rsidP="00AE40CC">
      <w:pPr>
        <w:pStyle w:val="BodyText"/>
        <w:rPr>
          <w:sz w:val="20"/>
        </w:rPr>
      </w:pPr>
    </w:p>
    <w:p w14:paraId="134FE27C" w14:textId="77777777" w:rsidR="00AE40CC" w:rsidRDefault="00AE40CC" w:rsidP="00AE40CC">
      <w:pPr>
        <w:pStyle w:val="BodyText"/>
        <w:spacing w:before="4"/>
      </w:pPr>
      <w:r>
        <w:rPr>
          <w:noProof/>
        </w:rPr>
        <mc:AlternateContent>
          <mc:Choice Requires="wps">
            <w:drawing>
              <wp:anchor distT="0" distB="0" distL="0" distR="0" simplePos="0" relativeHeight="251663360" behindDoc="0" locked="0" layoutInCell="1" allowOverlap="1" wp14:anchorId="1E76C018" wp14:editId="4CB40B25">
                <wp:simplePos x="0" y="0"/>
                <wp:positionH relativeFrom="page">
                  <wp:posOffset>462915</wp:posOffset>
                </wp:positionH>
                <wp:positionV relativeFrom="paragraph">
                  <wp:posOffset>216535</wp:posOffset>
                </wp:positionV>
                <wp:extent cx="2286000" cy="0"/>
                <wp:effectExtent l="18415" t="13335" r="19685" b="24765"/>
                <wp:wrapTopAndBottom/>
                <wp:docPr id="42801716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096">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02276" id="Line 4"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45pt,17.05pt" to="216.4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" strokeweight=".48pt">
                <w10:wrap type="topAndBottom" anchorx="page"/>
              </v:line>
            </w:pict>
          </mc:Fallback>
        </mc:AlternateContent>
      </w:r>
      <w:r>
        <w:rPr>
          <w:noProof/>
        </w:rPr>
        <mc:AlternateContent>
          <mc:Choice Requires="wps">
            <w:drawing>
              <wp:anchor distT="0" distB="0" distL="0" distR="0" simplePos="0" relativeHeight="251664384" behindDoc="0" locked="0" layoutInCell="1" allowOverlap="1" wp14:anchorId="321C6DA6" wp14:editId="07A73FAB">
                <wp:simplePos x="0" y="0"/>
                <wp:positionH relativeFrom="page">
                  <wp:posOffset>3206115</wp:posOffset>
                </wp:positionH>
                <wp:positionV relativeFrom="paragraph">
                  <wp:posOffset>216535</wp:posOffset>
                </wp:positionV>
                <wp:extent cx="914400" cy="0"/>
                <wp:effectExtent l="18415" t="13335" r="19685" b="24765"/>
                <wp:wrapTopAndBottom/>
                <wp:docPr id="72835340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096">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53002" id="Line 3"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2.45pt,17.05pt" to="324.4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" strokeweight=".48pt">
                <w10:wrap type="topAndBottom" anchorx="page"/>
              </v:line>
            </w:pict>
          </mc:Fallback>
        </mc:AlternateContent>
      </w:r>
      <w:r>
        <w:rPr>
          <w:noProof/>
        </w:rPr>
        <mc:AlternateContent>
          <mc:Choice Requires="wps">
            <w:drawing>
              <wp:anchor distT="0" distB="0" distL="0" distR="0" simplePos="0" relativeHeight="251665408" behindDoc="0" locked="0" layoutInCell="1" allowOverlap="1" wp14:anchorId="364225BD" wp14:editId="22AE9A5B">
                <wp:simplePos x="0" y="0"/>
                <wp:positionH relativeFrom="page">
                  <wp:posOffset>4577715</wp:posOffset>
                </wp:positionH>
                <wp:positionV relativeFrom="paragraph">
                  <wp:posOffset>216535</wp:posOffset>
                </wp:positionV>
                <wp:extent cx="1828800" cy="0"/>
                <wp:effectExtent l="18415" t="13335" r="19685" b="24765"/>
                <wp:wrapTopAndBottom/>
                <wp:docPr id="109447765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62EF9" id="Line 2"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45pt,17.05pt" to="504.4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" strokeweight=".48pt">
                <w10:wrap type="topAndBottom" anchorx="page"/>
              </v:line>
            </w:pict>
          </mc:Fallback>
        </mc:AlternateContent>
      </w:r>
    </w:p>
    <w:p w14:paraId="7AB060DF" w14:textId="77777777" w:rsidR="00AE40CC" w:rsidRDefault="00AE40CC" w:rsidP="00AE40CC">
      <w:pPr>
        <w:tabs>
          <w:tab w:val="left" w:pos="4429"/>
          <w:tab w:val="left" w:pos="6589"/>
        </w:tabs>
        <w:spacing w:line="206" w:lineRule="exact"/>
        <w:ind w:left="109"/>
        <w:rPr>
          <w:sz w:val="18"/>
        </w:rPr>
      </w:pPr>
      <w:r>
        <w:rPr>
          <w:sz w:val="18"/>
        </w:rPr>
        <w:t>Signature</w:t>
      </w:r>
      <w:r>
        <w:rPr>
          <w:sz w:val="18"/>
        </w:rPr>
        <w:tab/>
        <w:t>Date</w:t>
      </w:r>
      <w:r>
        <w:rPr>
          <w:sz w:val="18"/>
        </w:rPr>
        <w:tab/>
        <w:t>Title</w:t>
      </w:r>
      <w:r>
        <w:rPr>
          <w:spacing w:val="-6"/>
          <w:sz w:val="18"/>
        </w:rPr>
        <w:t xml:space="preserve"> </w:t>
      </w:r>
      <w:r>
        <w:rPr>
          <w:sz w:val="18"/>
        </w:rPr>
        <w:t>(position)</w:t>
      </w:r>
    </w:p>
    <w:p w14:paraId="4D080951" w14:textId="77777777" w:rsidR="00AE40CC" w:rsidRDefault="00AE40CC" w:rsidP="00AE40CC">
      <w:pPr>
        <w:tabs>
          <w:tab w:val="left" w:pos="4429"/>
          <w:tab w:val="left" w:pos="6589"/>
        </w:tabs>
        <w:spacing w:line="206" w:lineRule="exact"/>
        <w:ind w:left="109"/>
        <w:rPr>
          <w:sz w:val="18"/>
        </w:rPr>
      </w:pPr>
    </w:p>
    <w:p w14:paraId="48F2303F" w14:textId="77777777" w:rsidR="00AE40CC" w:rsidRDefault="00AE40CC" w:rsidP="00AE40CC">
      <w:pPr>
        <w:tabs>
          <w:tab w:val="left" w:pos="4429"/>
          <w:tab w:val="left" w:pos="6589"/>
        </w:tabs>
        <w:spacing w:line="206" w:lineRule="exact"/>
        <w:ind w:left="109"/>
        <w:rPr>
          <w:sz w:val="18"/>
        </w:rPr>
      </w:pPr>
    </w:p>
    <w:p w14:paraId="23769306" w14:textId="2D04B5D1" w:rsidR="00AE40CC" w:rsidRPr="00AE40CC" w:rsidRDefault="00AE40CC" w:rsidP="00AE40CC">
      <w:pPr>
        <w:tabs>
          <w:tab w:val="left" w:pos="4429"/>
          <w:tab w:val="left" w:pos="6589"/>
        </w:tabs>
        <w:spacing w:line="206" w:lineRule="exact"/>
        <w:ind w:left="109"/>
        <w:jc w:val="center"/>
        <w:rPr>
          <w:b/>
          <w:bCs/>
        </w:rPr>
      </w:pPr>
      <w:r>
        <w:rPr>
          <w:b/>
          <w:bCs/>
        </w:rPr>
        <w:t>RETURN THIS FORM (2 PAGES) WITH YOUR PROPOSAL</w:t>
      </w:r>
    </w:p>
    <w:p w14:paraId="5A95BA53" w14:textId="77777777" w:rsidR="0083741B" w:rsidRDefault="0083741B" w:rsidP="005E56CB">
      <w:pPr>
        <w:pStyle w:val="Heading1"/>
        <w:tabs>
          <w:tab w:val="left" w:pos="683"/>
        </w:tabs>
        <w:spacing w:before="71"/>
        <w:ind w:left="0"/>
      </w:pPr>
    </w:p>
    <w:p w14:paraId="23D1AB2F" w14:textId="77777777" w:rsidR="0083741B" w:rsidRDefault="0083741B" w:rsidP="005E56CB">
      <w:pPr>
        <w:pStyle w:val="Heading1"/>
        <w:tabs>
          <w:tab w:val="left" w:pos="683"/>
        </w:tabs>
        <w:spacing w:before="71"/>
        <w:ind w:left="0"/>
      </w:pPr>
    </w:p>
    <w:p w14:paraId="61E41EEC" w14:textId="77777777" w:rsidR="0083741B" w:rsidRDefault="0083741B" w:rsidP="005E56CB">
      <w:pPr>
        <w:pStyle w:val="Heading1"/>
        <w:tabs>
          <w:tab w:val="left" w:pos="683"/>
        </w:tabs>
        <w:spacing w:before="71"/>
        <w:ind w:left="0"/>
      </w:pPr>
    </w:p>
    <w:p w14:paraId="5164E4C6" w14:textId="77777777" w:rsidR="0083741B" w:rsidRDefault="0083741B" w:rsidP="005E56CB">
      <w:pPr>
        <w:pStyle w:val="Heading1"/>
        <w:tabs>
          <w:tab w:val="left" w:pos="683"/>
        </w:tabs>
        <w:spacing w:before="71"/>
        <w:ind w:left="0"/>
      </w:pPr>
    </w:p>
    <w:p w14:paraId="4A4D2795" w14:textId="77777777" w:rsidR="0083741B" w:rsidRDefault="0083741B" w:rsidP="005E56CB">
      <w:pPr>
        <w:pStyle w:val="Heading1"/>
        <w:tabs>
          <w:tab w:val="left" w:pos="683"/>
        </w:tabs>
        <w:spacing w:before="71"/>
        <w:ind w:left="0"/>
      </w:pPr>
    </w:p>
    <w:p w14:paraId="15B82BC0" w14:textId="77777777" w:rsidR="0083741B" w:rsidRDefault="0083741B" w:rsidP="005E56CB">
      <w:pPr>
        <w:pStyle w:val="Heading1"/>
        <w:tabs>
          <w:tab w:val="left" w:pos="683"/>
        </w:tabs>
        <w:spacing w:before="71"/>
        <w:ind w:left="0"/>
      </w:pPr>
    </w:p>
    <w:p w14:paraId="3D582504" w14:textId="77777777" w:rsidR="0083741B" w:rsidRDefault="0083741B" w:rsidP="005E56CB">
      <w:pPr>
        <w:pStyle w:val="Heading1"/>
        <w:tabs>
          <w:tab w:val="left" w:pos="683"/>
        </w:tabs>
        <w:spacing w:before="71"/>
        <w:ind w:left="0"/>
      </w:pPr>
    </w:p>
    <w:p w14:paraId="463CA6CC" w14:textId="77777777" w:rsidR="0083741B" w:rsidRDefault="0083741B" w:rsidP="005E56CB">
      <w:pPr>
        <w:pStyle w:val="Heading1"/>
        <w:tabs>
          <w:tab w:val="left" w:pos="683"/>
        </w:tabs>
        <w:spacing w:before="71"/>
        <w:ind w:left="0"/>
      </w:pPr>
    </w:p>
    <w:p w14:paraId="333BE2FC" w14:textId="77777777" w:rsidR="0083741B" w:rsidRDefault="0083741B" w:rsidP="005E56CB">
      <w:pPr>
        <w:pStyle w:val="Heading1"/>
        <w:tabs>
          <w:tab w:val="left" w:pos="683"/>
        </w:tabs>
        <w:spacing w:before="71"/>
        <w:ind w:left="0"/>
      </w:pPr>
    </w:p>
    <w:p w14:paraId="0A248B40" w14:textId="77777777" w:rsidR="0083741B" w:rsidRDefault="0083741B" w:rsidP="005E56CB">
      <w:pPr>
        <w:pStyle w:val="Heading1"/>
        <w:tabs>
          <w:tab w:val="left" w:pos="683"/>
        </w:tabs>
        <w:spacing w:before="71"/>
        <w:ind w:left="0"/>
      </w:pPr>
    </w:p>
    <w:p w14:paraId="65EFC8DD" w14:textId="77777777" w:rsidR="0083741B" w:rsidRDefault="0083741B" w:rsidP="005E56CB">
      <w:pPr>
        <w:pStyle w:val="Heading1"/>
        <w:tabs>
          <w:tab w:val="left" w:pos="683"/>
        </w:tabs>
        <w:spacing w:before="71"/>
        <w:ind w:left="0"/>
      </w:pPr>
    </w:p>
    <w:p w14:paraId="18215F0A" w14:textId="77777777" w:rsidR="0083741B" w:rsidRDefault="0083741B" w:rsidP="005E56CB">
      <w:pPr>
        <w:pStyle w:val="Heading1"/>
        <w:tabs>
          <w:tab w:val="left" w:pos="683"/>
        </w:tabs>
        <w:spacing w:before="71"/>
        <w:ind w:left="0"/>
      </w:pPr>
    </w:p>
    <w:p w14:paraId="0047ABAD" w14:textId="77777777" w:rsidR="0083741B" w:rsidRDefault="0083741B" w:rsidP="005E56CB">
      <w:pPr>
        <w:pStyle w:val="Heading1"/>
        <w:tabs>
          <w:tab w:val="left" w:pos="683"/>
        </w:tabs>
        <w:spacing w:before="71"/>
        <w:ind w:left="0"/>
      </w:pPr>
    </w:p>
    <w:p w14:paraId="6B45DABC" w14:textId="77777777" w:rsidR="0083741B" w:rsidRDefault="0083741B" w:rsidP="005E56CB">
      <w:pPr>
        <w:pStyle w:val="Heading1"/>
        <w:tabs>
          <w:tab w:val="left" w:pos="683"/>
        </w:tabs>
        <w:spacing w:before="71"/>
        <w:ind w:left="0"/>
      </w:pPr>
    </w:p>
    <w:p w14:paraId="07502749" w14:textId="77777777" w:rsidR="0083741B" w:rsidRDefault="0083741B" w:rsidP="005E56CB">
      <w:pPr>
        <w:pStyle w:val="Heading1"/>
        <w:tabs>
          <w:tab w:val="left" w:pos="683"/>
        </w:tabs>
        <w:spacing w:before="71"/>
        <w:ind w:left="0"/>
      </w:pPr>
    </w:p>
    <w:p w14:paraId="78E2DC3C" w14:textId="77777777" w:rsidR="0083741B" w:rsidRDefault="0083741B" w:rsidP="005E56CB">
      <w:pPr>
        <w:pStyle w:val="Heading1"/>
        <w:tabs>
          <w:tab w:val="left" w:pos="683"/>
        </w:tabs>
        <w:spacing w:before="71"/>
        <w:ind w:left="0"/>
      </w:pPr>
    </w:p>
    <w:p w14:paraId="41D581E6" w14:textId="77777777" w:rsidR="0083741B" w:rsidRDefault="0083741B" w:rsidP="005E56CB">
      <w:pPr>
        <w:pStyle w:val="Heading1"/>
        <w:tabs>
          <w:tab w:val="left" w:pos="683"/>
        </w:tabs>
        <w:spacing w:before="71"/>
        <w:ind w:left="0"/>
      </w:pPr>
    </w:p>
    <w:p w14:paraId="132E737A" w14:textId="77777777" w:rsidR="0083741B" w:rsidRDefault="0083741B" w:rsidP="005E56CB">
      <w:pPr>
        <w:pStyle w:val="Heading1"/>
        <w:tabs>
          <w:tab w:val="left" w:pos="683"/>
        </w:tabs>
        <w:spacing w:before="71"/>
        <w:ind w:left="0"/>
      </w:pPr>
    </w:p>
    <w:p w14:paraId="1EA0DD08" w14:textId="77777777" w:rsidR="0083741B" w:rsidRDefault="0083741B" w:rsidP="005E56CB">
      <w:pPr>
        <w:pStyle w:val="Heading1"/>
        <w:tabs>
          <w:tab w:val="left" w:pos="683"/>
        </w:tabs>
        <w:spacing w:before="71"/>
        <w:ind w:left="0"/>
      </w:pPr>
    </w:p>
    <w:p w14:paraId="32A2CA30" w14:textId="77777777" w:rsidR="0083741B" w:rsidRDefault="0083741B" w:rsidP="005E56CB">
      <w:pPr>
        <w:pStyle w:val="Heading1"/>
        <w:tabs>
          <w:tab w:val="left" w:pos="683"/>
        </w:tabs>
        <w:spacing w:before="71"/>
        <w:ind w:left="0"/>
      </w:pPr>
    </w:p>
    <w:p w14:paraId="0FB52855" w14:textId="2E60CEA6" w:rsidR="0083741B" w:rsidRDefault="00145FDA" w:rsidP="005E56CB">
      <w:pPr>
        <w:pStyle w:val="Heading1"/>
        <w:tabs>
          <w:tab w:val="left" w:pos="683"/>
        </w:tabs>
        <w:spacing w:before="71"/>
        <w:ind w:left="0"/>
      </w:pPr>
      <w:r>
        <w:t>APPENDIX D: RESIDENT VETERANS CERTIFICATION</w:t>
      </w:r>
    </w:p>
    <w:p w14:paraId="24A8D68E" w14:textId="77777777" w:rsidR="00145FDA" w:rsidRDefault="00145FDA" w:rsidP="005E56CB">
      <w:pPr>
        <w:pStyle w:val="Heading1"/>
        <w:tabs>
          <w:tab w:val="left" w:pos="683"/>
        </w:tabs>
        <w:spacing w:before="71"/>
        <w:ind w:left="0"/>
      </w:pPr>
    </w:p>
    <w:p w14:paraId="1EFD1586" w14:textId="77777777" w:rsidR="00145FDA" w:rsidRDefault="00145FDA" w:rsidP="005E56CB">
      <w:pPr>
        <w:pStyle w:val="Heading1"/>
        <w:tabs>
          <w:tab w:val="left" w:pos="683"/>
        </w:tabs>
        <w:spacing w:before="71"/>
        <w:ind w:left="0"/>
      </w:pPr>
    </w:p>
    <w:p w14:paraId="2DD05EF6" w14:textId="77777777" w:rsidR="00145FDA" w:rsidRDefault="00145FDA" w:rsidP="005E56CB">
      <w:pPr>
        <w:pStyle w:val="Heading1"/>
        <w:tabs>
          <w:tab w:val="left" w:pos="683"/>
        </w:tabs>
        <w:spacing w:before="71"/>
        <w:ind w:left="0"/>
      </w:pPr>
    </w:p>
    <w:p w14:paraId="4A852C00" w14:textId="77777777" w:rsidR="00145FDA" w:rsidRDefault="00145FDA" w:rsidP="005E56CB">
      <w:pPr>
        <w:pStyle w:val="Heading1"/>
        <w:tabs>
          <w:tab w:val="left" w:pos="683"/>
        </w:tabs>
        <w:spacing w:before="71"/>
        <w:ind w:left="0"/>
      </w:pPr>
    </w:p>
    <w:p w14:paraId="7CF74359" w14:textId="77777777" w:rsidR="00145FDA" w:rsidRDefault="00145FDA" w:rsidP="005E56CB">
      <w:pPr>
        <w:pStyle w:val="Heading1"/>
        <w:tabs>
          <w:tab w:val="left" w:pos="683"/>
        </w:tabs>
        <w:spacing w:before="71"/>
        <w:ind w:left="0"/>
      </w:pPr>
    </w:p>
    <w:p w14:paraId="009BDA5A" w14:textId="77777777" w:rsidR="00145FDA" w:rsidRDefault="00145FDA" w:rsidP="005E56CB">
      <w:pPr>
        <w:pStyle w:val="Heading1"/>
        <w:tabs>
          <w:tab w:val="left" w:pos="683"/>
        </w:tabs>
        <w:spacing w:before="71"/>
        <w:ind w:left="0"/>
      </w:pPr>
    </w:p>
    <w:p w14:paraId="087F92B8" w14:textId="77777777" w:rsidR="00145FDA" w:rsidRDefault="00145FDA" w:rsidP="005E56CB">
      <w:pPr>
        <w:pStyle w:val="Heading1"/>
        <w:tabs>
          <w:tab w:val="left" w:pos="683"/>
        </w:tabs>
        <w:spacing w:before="71"/>
        <w:ind w:left="0"/>
      </w:pPr>
    </w:p>
    <w:p w14:paraId="3D541CFA" w14:textId="77777777" w:rsidR="00145FDA" w:rsidRDefault="00145FDA" w:rsidP="005E56CB">
      <w:pPr>
        <w:pStyle w:val="Heading1"/>
        <w:tabs>
          <w:tab w:val="left" w:pos="683"/>
        </w:tabs>
        <w:spacing w:before="71"/>
        <w:ind w:left="0"/>
      </w:pPr>
    </w:p>
    <w:p w14:paraId="17C3F3EA" w14:textId="77777777" w:rsidR="00145FDA" w:rsidRDefault="00145FDA" w:rsidP="005E56CB">
      <w:pPr>
        <w:pStyle w:val="Heading1"/>
        <w:tabs>
          <w:tab w:val="left" w:pos="683"/>
        </w:tabs>
        <w:spacing w:before="71"/>
        <w:ind w:left="0"/>
      </w:pPr>
    </w:p>
    <w:p w14:paraId="34D7CE71" w14:textId="77777777" w:rsidR="00145FDA" w:rsidRDefault="00145FDA" w:rsidP="005E56CB">
      <w:pPr>
        <w:pStyle w:val="Heading1"/>
        <w:tabs>
          <w:tab w:val="left" w:pos="683"/>
        </w:tabs>
        <w:spacing w:before="71"/>
        <w:ind w:left="0"/>
      </w:pPr>
    </w:p>
    <w:p w14:paraId="6137B985" w14:textId="77777777" w:rsidR="00145FDA" w:rsidRDefault="00145FDA" w:rsidP="005E56CB">
      <w:pPr>
        <w:pStyle w:val="Heading1"/>
        <w:tabs>
          <w:tab w:val="left" w:pos="683"/>
        </w:tabs>
        <w:spacing w:before="71"/>
        <w:ind w:left="0"/>
      </w:pPr>
    </w:p>
    <w:p w14:paraId="53A1B1F6" w14:textId="77777777" w:rsidR="00145FDA" w:rsidRDefault="00145FDA" w:rsidP="005E56CB">
      <w:pPr>
        <w:pStyle w:val="Heading1"/>
        <w:tabs>
          <w:tab w:val="left" w:pos="683"/>
        </w:tabs>
        <w:spacing w:before="71"/>
        <w:ind w:left="0"/>
      </w:pPr>
    </w:p>
    <w:p w14:paraId="75C6F8BC" w14:textId="77777777" w:rsidR="00145FDA" w:rsidRDefault="00145FDA" w:rsidP="005E56CB">
      <w:pPr>
        <w:pStyle w:val="Heading1"/>
        <w:tabs>
          <w:tab w:val="left" w:pos="683"/>
        </w:tabs>
        <w:spacing w:before="71"/>
        <w:ind w:left="0"/>
      </w:pPr>
    </w:p>
    <w:p w14:paraId="790255DE" w14:textId="77777777" w:rsidR="00145FDA" w:rsidRDefault="00145FDA" w:rsidP="005E56CB">
      <w:pPr>
        <w:pStyle w:val="Heading1"/>
        <w:tabs>
          <w:tab w:val="left" w:pos="683"/>
        </w:tabs>
        <w:spacing w:before="71"/>
        <w:ind w:left="0"/>
      </w:pPr>
    </w:p>
    <w:p w14:paraId="003F6739" w14:textId="77777777" w:rsidR="00145FDA" w:rsidRDefault="00145FDA" w:rsidP="005E56CB">
      <w:pPr>
        <w:pStyle w:val="Heading1"/>
        <w:tabs>
          <w:tab w:val="left" w:pos="683"/>
        </w:tabs>
        <w:spacing w:before="71"/>
        <w:ind w:left="0"/>
      </w:pPr>
    </w:p>
    <w:p w14:paraId="706DFD4B" w14:textId="77777777" w:rsidR="00145FDA" w:rsidRDefault="00145FDA" w:rsidP="005E56CB">
      <w:pPr>
        <w:pStyle w:val="Heading1"/>
        <w:tabs>
          <w:tab w:val="left" w:pos="683"/>
        </w:tabs>
        <w:spacing w:before="71"/>
        <w:ind w:left="0"/>
      </w:pPr>
    </w:p>
    <w:p w14:paraId="44C66D80" w14:textId="77777777" w:rsidR="00145FDA" w:rsidRDefault="00145FDA" w:rsidP="005E56CB">
      <w:pPr>
        <w:pStyle w:val="Heading1"/>
        <w:tabs>
          <w:tab w:val="left" w:pos="683"/>
        </w:tabs>
        <w:spacing w:before="71"/>
        <w:ind w:left="0"/>
      </w:pPr>
    </w:p>
    <w:p w14:paraId="05AA9561" w14:textId="77777777" w:rsidR="00145FDA" w:rsidRDefault="00145FDA" w:rsidP="005E56CB">
      <w:pPr>
        <w:pStyle w:val="Heading1"/>
        <w:tabs>
          <w:tab w:val="left" w:pos="683"/>
        </w:tabs>
        <w:spacing w:before="71"/>
        <w:ind w:left="0"/>
      </w:pPr>
    </w:p>
    <w:p w14:paraId="0DCDDCAE" w14:textId="77777777" w:rsidR="00145FDA" w:rsidRDefault="00145FDA" w:rsidP="005E56CB">
      <w:pPr>
        <w:pStyle w:val="Heading1"/>
        <w:tabs>
          <w:tab w:val="left" w:pos="683"/>
        </w:tabs>
        <w:spacing w:before="71"/>
        <w:ind w:left="0"/>
      </w:pPr>
    </w:p>
    <w:p w14:paraId="31584878" w14:textId="77777777" w:rsidR="00145FDA" w:rsidRDefault="00145FDA" w:rsidP="005E56CB">
      <w:pPr>
        <w:pStyle w:val="Heading1"/>
        <w:tabs>
          <w:tab w:val="left" w:pos="683"/>
        </w:tabs>
        <w:spacing w:before="71"/>
        <w:ind w:left="0"/>
      </w:pPr>
    </w:p>
    <w:p w14:paraId="2CEB970C" w14:textId="77777777" w:rsidR="00145FDA" w:rsidRDefault="00145FDA" w:rsidP="005E56CB">
      <w:pPr>
        <w:pStyle w:val="Heading1"/>
        <w:tabs>
          <w:tab w:val="left" w:pos="683"/>
        </w:tabs>
        <w:spacing w:before="71"/>
        <w:ind w:left="0"/>
      </w:pPr>
    </w:p>
    <w:p w14:paraId="78C45018" w14:textId="77777777" w:rsidR="00145FDA" w:rsidRDefault="00145FDA" w:rsidP="005E56CB">
      <w:pPr>
        <w:pStyle w:val="Heading1"/>
        <w:tabs>
          <w:tab w:val="left" w:pos="683"/>
        </w:tabs>
        <w:spacing w:before="71"/>
        <w:ind w:left="0"/>
      </w:pPr>
    </w:p>
    <w:p w14:paraId="54961E89" w14:textId="77777777" w:rsidR="00145FDA" w:rsidRDefault="00145FDA" w:rsidP="005E56CB">
      <w:pPr>
        <w:pStyle w:val="Heading1"/>
        <w:tabs>
          <w:tab w:val="left" w:pos="683"/>
        </w:tabs>
        <w:spacing w:before="71"/>
        <w:ind w:left="0"/>
      </w:pPr>
    </w:p>
    <w:p w14:paraId="0E31B4DE" w14:textId="77777777" w:rsidR="00145FDA" w:rsidRDefault="00145FDA" w:rsidP="005E56CB">
      <w:pPr>
        <w:pStyle w:val="Heading1"/>
        <w:tabs>
          <w:tab w:val="left" w:pos="683"/>
        </w:tabs>
        <w:spacing w:before="71"/>
        <w:ind w:left="0"/>
      </w:pPr>
    </w:p>
    <w:p w14:paraId="7298911C" w14:textId="77777777" w:rsidR="00145FDA" w:rsidRDefault="00145FDA" w:rsidP="005E56CB">
      <w:pPr>
        <w:pStyle w:val="Heading1"/>
        <w:tabs>
          <w:tab w:val="left" w:pos="683"/>
        </w:tabs>
        <w:spacing w:before="71"/>
        <w:ind w:left="0"/>
      </w:pPr>
    </w:p>
    <w:p w14:paraId="490A9E24" w14:textId="77777777" w:rsidR="00145FDA" w:rsidRDefault="00145FDA" w:rsidP="005E56CB">
      <w:pPr>
        <w:pStyle w:val="Heading1"/>
        <w:tabs>
          <w:tab w:val="left" w:pos="683"/>
        </w:tabs>
        <w:spacing w:before="71"/>
        <w:ind w:left="0"/>
      </w:pPr>
    </w:p>
    <w:p w14:paraId="3AAF9E22" w14:textId="77777777" w:rsidR="00145FDA" w:rsidRDefault="00145FDA" w:rsidP="005E56CB">
      <w:pPr>
        <w:pStyle w:val="Heading1"/>
        <w:tabs>
          <w:tab w:val="left" w:pos="683"/>
        </w:tabs>
        <w:spacing w:before="71"/>
        <w:ind w:left="0"/>
      </w:pPr>
    </w:p>
    <w:p w14:paraId="39DCECA7" w14:textId="77777777" w:rsidR="00145FDA" w:rsidRDefault="00145FDA" w:rsidP="005E56CB">
      <w:pPr>
        <w:pStyle w:val="Heading1"/>
        <w:tabs>
          <w:tab w:val="left" w:pos="683"/>
        </w:tabs>
        <w:spacing w:before="71"/>
        <w:ind w:left="0"/>
      </w:pPr>
    </w:p>
    <w:p w14:paraId="32138D13" w14:textId="77777777" w:rsidR="00145FDA" w:rsidRDefault="00145FDA" w:rsidP="005E56CB">
      <w:pPr>
        <w:pStyle w:val="Heading1"/>
        <w:tabs>
          <w:tab w:val="left" w:pos="683"/>
        </w:tabs>
        <w:spacing w:before="71"/>
        <w:ind w:left="0"/>
      </w:pPr>
    </w:p>
    <w:p w14:paraId="364BBA40" w14:textId="77777777" w:rsidR="00145FDA" w:rsidRDefault="00145FDA" w:rsidP="005E56CB">
      <w:pPr>
        <w:pStyle w:val="Heading1"/>
        <w:tabs>
          <w:tab w:val="left" w:pos="683"/>
        </w:tabs>
        <w:spacing w:before="71"/>
        <w:ind w:left="0"/>
      </w:pPr>
    </w:p>
    <w:p w14:paraId="15432C5C" w14:textId="77777777" w:rsidR="00145FDA" w:rsidRDefault="00145FDA" w:rsidP="005E56CB">
      <w:pPr>
        <w:pStyle w:val="Heading1"/>
        <w:tabs>
          <w:tab w:val="left" w:pos="683"/>
        </w:tabs>
        <w:spacing w:before="71"/>
        <w:ind w:left="0"/>
      </w:pPr>
    </w:p>
    <w:p w14:paraId="01A347E2" w14:textId="77777777" w:rsidR="00145FDA" w:rsidRDefault="00145FDA" w:rsidP="005E56CB">
      <w:pPr>
        <w:pStyle w:val="Heading1"/>
        <w:tabs>
          <w:tab w:val="left" w:pos="683"/>
        </w:tabs>
        <w:spacing w:before="71"/>
        <w:ind w:left="0"/>
      </w:pPr>
    </w:p>
    <w:p w14:paraId="31CFAFD6" w14:textId="77777777" w:rsidR="00145FDA" w:rsidRDefault="00145FDA" w:rsidP="005E56CB">
      <w:pPr>
        <w:pStyle w:val="Heading1"/>
        <w:tabs>
          <w:tab w:val="left" w:pos="683"/>
        </w:tabs>
        <w:spacing w:before="71"/>
        <w:ind w:left="0"/>
      </w:pPr>
    </w:p>
    <w:p w14:paraId="2643AFAF" w14:textId="77777777" w:rsidR="00145FDA" w:rsidRDefault="00145FDA" w:rsidP="005E56CB">
      <w:pPr>
        <w:pStyle w:val="Heading1"/>
        <w:tabs>
          <w:tab w:val="left" w:pos="683"/>
        </w:tabs>
        <w:spacing w:before="71"/>
        <w:ind w:left="0"/>
      </w:pPr>
    </w:p>
    <w:p w14:paraId="64111D76" w14:textId="77777777" w:rsidR="00145FDA" w:rsidRDefault="00145FDA" w:rsidP="005E56CB">
      <w:pPr>
        <w:pStyle w:val="Heading1"/>
        <w:tabs>
          <w:tab w:val="left" w:pos="683"/>
        </w:tabs>
        <w:spacing w:before="71"/>
        <w:ind w:left="0"/>
      </w:pPr>
    </w:p>
    <w:p w14:paraId="25235C91" w14:textId="77777777" w:rsidR="00145FDA" w:rsidRDefault="00145FDA" w:rsidP="005E56CB">
      <w:pPr>
        <w:pStyle w:val="Heading1"/>
        <w:tabs>
          <w:tab w:val="left" w:pos="683"/>
        </w:tabs>
        <w:spacing w:before="71"/>
        <w:ind w:left="0"/>
      </w:pPr>
    </w:p>
    <w:p w14:paraId="7E3E11CE" w14:textId="1923E8C1" w:rsidR="00145FDA" w:rsidRDefault="0049121B" w:rsidP="0049121B">
      <w:pPr>
        <w:pStyle w:val="Heading1"/>
        <w:tabs>
          <w:tab w:val="left" w:pos="683"/>
        </w:tabs>
        <w:spacing w:before="71"/>
        <w:ind w:left="0"/>
        <w:jc w:val="center"/>
      </w:pPr>
      <w:r>
        <w:t xml:space="preserve">NEW MEXICO PREFERENCE RESIDENT </w:t>
      </w:r>
      <w:proofErr w:type="gramStart"/>
      <w:r>
        <w:t>VETERANS</w:t>
      </w:r>
      <w:proofErr w:type="gramEnd"/>
      <w:r>
        <w:t xml:space="preserve"> CERTIFICATION</w:t>
      </w:r>
    </w:p>
    <w:p w14:paraId="000A49E0" w14:textId="6FC624F3" w:rsidR="0049121B" w:rsidRDefault="0049121B" w:rsidP="0049121B">
      <w:pPr>
        <w:pStyle w:val="Heading1"/>
        <w:tabs>
          <w:tab w:val="left" w:pos="683"/>
        </w:tabs>
        <w:spacing w:before="71"/>
        <w:ind w:left="0"/>
        <w:rPr>
          <w:sz w:val="22"/>
          <w:szCs w:val="22"/>
        </w:rPr>
      </w:pPr>
      <w:r>
        <w:rPr>
          <w:sz w:val="22"/>
          <w:szCs w:val="22"/>
        </w:rPr>
        <w:t xml:space="preserve">Reminder, a copy of Resident Veterans Preference Certificate must be submitted with the proposal </w:t>
      </w:r>
      <w:proofErr w:type="gramStart"/>
      <w:r>
        <w:rPr>
          <w:sz w:val="22"/>
          <w:szCs w:val="22"/>
        </w:rPr>
        <w:t>in order to</w:t>
      </w:r>
      <w:proofErr w:type="gramEnd"/>
      <w:r>
        <w:rPr>
          <w:sz w:val="22"/>
          <w:szCs w:val="22"/>
        </w:rPr>
        <w:t xml:space="preserve"> ensure adequate consideration and application of NMSA 1978 13-1-21 (as Amended). </w:t>
      </w:r>
    </w:p>
    <w:p w14:paraId="37A7A0F9" w14:textId="77777777" w:rsidR="0049121B" w:rsidRDefault="0049121B" w:rsidP="0049121B">
      <w:pPr>
        <w:pStyle w:val="Heading1"/>
        <w:tabs>
          <w:tab w:val="left" w:pos="683"/>
        </w:tabs>
        <w:spacing w:before="71"/>
        <w:ind w:left="0"/>
        <w:rPr>
          <w:sz w:val="22"/>
          <w:szCs w:val="22"/>
        </w:rPr>
      </w:pPr>
    </w:p>
    <w:p w14:paraId="40029189" w14:textId="7DA06802" w:rsidR="0049121B" w:rsidRDefault="0049121B" w:rsidP="0049121B">
      <w:pPr>
        <w:pStyle w:val="Heading1"/>
        <w:tabs>
          <w:tab w:val="left" w:pos="683"/>
        </w:tabs>
        <w:spacing w:before="71"/>
        <w:ind w:left="0"/>
        <w:rPr>
          <w:b w:val="0"/>
          <w:bCs w:val="0"/>
          <w:sz w:val="22"/>
          <w:szCs w:val="22"/>
        </w:rPr>
      </w:pPr>
      <w:r>
        <w:rPr>
          <w:b w:val="0"/>
          <w:bCs w:val="0"/>
          <w:sz w:val="22"/>
          <w:szCs w:val="22"/>
        </w:rPr>
        <w:t xml:space="preserve">_________________________________________ (NAME OF CONTRACTOR) herby certifies the following </w:t>
      </w:r>
      <w:proofErr w:type="gramStart"/>
      <w:r>
        <w:rPr>
          <w:b w:val="0"/>
          <w:bCs w:val="0"/>
          <w:sz w:val="22"/>
          <w:szCs w:val="22"/>
        </w:rPr>
        <w:t>in regard to</w:t>
      </w:r>
      <w:proofErr w:type="gramEnd"/>
      <w:r>
        <w:rPr>
          <w:b w:val="0"/>
          <w:bCs w:val="0"/>
          <w:sz w:val="22"/>
          <w:szCs w:val="22"/>
        </w:rPr>
        <w:t xml:space="preserve"> application of the resident veteran’s preference to this procurement: </w:t>
      </w:r>
    </w:p>
    <w:p w14:paraId="0E351529" w14:textId="77777777" w:rsidR="0049121B" w:rsidRDefault="0049121B" w:rsidP="0049121B">
      <w:pPr>
        <w:pStyle w:val="Heading1"/>
        <w:tabs>
          <w:tab w:val="left" w:pos="683"/>
        </w:tabs>
        <w:spacing w:before="71"/>
        <w:ind w:left="0"/>
        <w:rPr>
          <w:b w:val="0"/>
          <w:bCs w:val="0"/>
          <w:sz w:val="22"/>
          <w:szCs w:val="22"/>
        </w:rPr>
      </w:pPr>
    </w:p>
    <w:p w14:paraId="437C3D4B" w14:textId="77E7ABAA" w:rsidR="0049121B" w:rsidRDefault="0049121B" w:rsidP="0049121B">
      <w:pPr>
        <w:pStyle w:val="Heading1"/>
        <w:tabs>
          <w:tab w:val="left" w:pos="683"/>
        </w:tabs>
        <w:spacing w:before="71"/>
        <w:ind w:left="0"/>
      </w:pPr>
      <w:r>
        <w:t>PLEAS</w:t>
      </w:r>
      <w:r w:rsidR="00024AC5">
        <w:t>E</w:t>
      </w:r>
      <w:r>
        <w:t xml:space="preserve"> CHECK ONLY ONE</w:t>
      </w:r>
    </w:p>
    <w:p w14:paraId="0E8D4B9F" w14:textId="2398B795" w:rsidR="0049121B" w:rsidRDefault="00024AC5" w:rsidP="00024AC5">
      <w:pPr>
        <w:pStyle w:val="Heading1"/>
        <w:numPr>
          <w:ilvl w:val="0"/>
          <w:numId w:val="32"/>
        </w:numPr>
        <w:tabs>
          <w:tab w:val="left" w:pos="683"/>
        </w:tabs>
        <w:spacing w:before="71"/>
        <w:rPr>
          <w:b w:val="0"/>
          <w:bCs w:val="0"/>
          <w:sz w:val="22"/>
          <w:szCs w:val="22"/>
        </w:rPr>
      </w:pPr>
      <w:r>
        <w:rPr>
          <w:b w:val="0"/>
          <w:bCs w:val="0"/>
          <w:sz w:val="22"/>
          <w:szCs w:val="22"/>
        </w:rPr>
        <w:t xml:space="preserve">I declare under penalty of perjury that my business prior year revenue starting January 1 ending December 31 is less than $1M allowing me the 10% preference on this solicitation. </w:t>
      </w:r>
      <w:bookmarkStart w:id="2" w:name="_Hlk145014843"/>
      <w:r>
        <w:rPr>
          <w:b w:val="0"/>
          <w:bCs w:val="0"/>
          <w:sz w:val="22"/>
          <w:szCs w:val="22"/>
        </w:rPr>
        <w:t xml:space="preserve">I understand that knowingly giving false or misleading information about this fact constitutes a crime. </w:t>
      </w:r>
    </w:p>
    <w:p w14:paraId="71BCAB6F" w14:textId="77777777" w:rsidR="00B17AFD" w:rsidRDefault="00024AC5" w:rsidP="00B17AFD">
      <w:pPr>
        <w:pStyle w:val="Heading1"/>
        <w:numPr>
          <w:ilvl w:val="0"/>
          <w:numId w:val="32"/>
        </w:numPr>
        <w:tabs>
          <w:tab w:val="left" w:pos="683"/>
        </w:tabs>
        <w:spacing w:before="71"/>
        <w:rPr>
          <w:b w:val="0"/>
          <w:bCs w:val="0"/>
          <w:sz w:val="22"/>
          <w:szCs w:val="22"/>
        </w:rPr>
      </w:pPr>
      <w:bookmarkStart w:id="3" w:name="_Hlk145014863"/>
      <w:bookmarkEnd w:id="2"/>
      <w:r>
        <w:rPr>
          <w:b w:val="0"/>
          <w:bCs w:val="0"/>
          <w:sz w:val="22"/>
          <w:szCs w:val="22"/>
        </w:rPr>
        <w:t xml:space="preserve">I declare under penalty of perjury that my business prior year revenue starting January 1 ending December 31 is </w:t>
      </w:r>
      <w:r w:rsidR="00B17AFD">
        <w:rPr>
          <w:b w:val="0"/>
          <w:bCs w:val="0"/>
          <w:sz w:val="22"/>
          <w:szCs w:val="22"/>
        </w:rPr>
        <w:t>more</w:t>
      </w:r>
      <w:r>
        <w:rPr>
          <w:b w:val="0"/>
          <w:bCs w:val="0"/>
          <w:sz w:val="22"/>
          <w:szCs w:val="22"/>
        </w:rPr>
        <w:t xml:space="preserve"> than $1M less than $5M allowing me the 8% preference on this solicitation</w:t>
      </w:r>
      <w:r w:rsidR="00B17AFD">
        <w:rPr>
          <w:b w:val="0"/>
          <w:bCs w:val="0"/>
          <w:sz w:val="22"/>
          <w:szCs w:val="22"/>
        </w:rPr>
        <w:t>. I understand that knowingly giving false or misleading information about this fact constitutes a cri</w:t>
      </w:r>
      <w:bookmarkEnd w:id="3"/>
      <w:r w:rsidR="00B17AFD">
        <w:rPr>
          <w:b w:val="0"/>
          <w:bCs w:val="0"/>
          <w:sz w:val="22"/>
          <w:szCs w:val="22"/>
        </w:rPr>
        <w:t xml:space="preserve">me. </w:t>
      </w:r>
    </w:p>
    <w:p w14:paraId="67B325E8" w14:textId="5F70685D" w:rsidR="00024AC5" w:rsidRDefault="00B17AFD" w:rsidP="00024AC5">
      <w:pPr>
        <w:pStyle w:val="Heading1"/>
        <w:numPr>
          <w:ilvl w:val="0"/>
          <w:numId w:val="32"/>
        </w:numPr>
        <w:tabs>
          <w:tab w:val="left" w:pos="683"/>
        </w:tabs>
        <w:spacing w:before="71"/>
        <w:rPr>
          <w:b w:val="0"/>
          <w:bCs w:val="0"/>
          <w:sz w:val="22"/>
          <w:szCs w:val="22"/>
        </w:rPr>
      </w:pPr>
      <w:r>
        <w:rPr>
          <w:b w:val="0"/>
          <w:bCs w:val="0"/>
          <w:sz w:val="22"/>
          <w:szCs w:val="22"/>
        </w:rPr>
        <w:t xml:space="preserve">I declare under penalty of perjury that my business prior year revenue starting January 1 ending December 31 is more than $5M allowing me the 7% preference on this solicitation. I understand that knowingly giving false or misleading information about this fact constitutes a crime. </w:t>
      </w:r>
    </w:p>
    <w:p w14:paraId="75D8A997" w14:textId="77777777" w:rsidR="00B17AFD" w:rsidRDefault="00B17AFD" w:rsidP="00B17AFD">
      <w:pPr>
        <w:pStyle w:val="Heading1"/>
        <w:tabs>
          <w:tab w:val="left" w:pos="683"/>
        </w:tabs>
        <w:spacing w:before="71"/>
        <w:rPr>
          <w:b w:val="0"/>
          <w:bCs w:val="0"/>
          <w:sz w:val="22"/>
          <w:szCs w:val="22"/>
        </w:rPr>
      </w:pPr>
    </w:p>
    <w:p w14:paraId="52864DAE" w14:textId="29BD7C24" w:rsidR="00B17AFD" w:rsidRDefault="00B17AFD" w:rsidP="00B17AFD">
      <w:pPr>
        <w:pStyle w:val="Heading1"/>
        <w:tabs>
          <w:tab w:val="left" w:pos="683"/>
        </w:tabs>
        <w:spacing w:before="71"/>
        <w:rPr>
          <w:b w:val="0"/>
          <w:bCs w:val="0"/>
          <w:sz w:val="22"/>
          <w:szCs w:val="22"/>
        </w:rPr>
      </w:pPr>
      <w:r>
        <w:rPr>
          <w:b w:val="0"/>
          <w:bCs w:val="0"/>
          <w:sz w:val="22"/>
          <w:szCs w:val="22"/>
        </w:rPr>
        <w:t xml:space="preserve">“I agree to submit a report, or reports to the State Purchasing Division of the General Servies Department declaring under penalty </w:t>
      </w:r>
      <w:proofErr w:type="spellStart"/>
      <w:r>
        <w:rPr>
          <w:b w:val="0"/>
          <w:bCs w:val="0"/>
          <w:sz w:val="22"/>
          <w:szCs w:val="22"/>
        </w:rPr>
        <w:t>or</w:t>
      </w:r>
      <w:proofErr w:type="spellEnd"/>
      <w:r>
        <w:rPr>
          <w:b w:val="0"/>
          <w:bCs w:val="0"/>
          <w:sz w:val="22"/>
          <w:szCs w:val="22"/>
        </w:rPr>
        <w:t xml:space="preserve"> perjury that during the last calendar year starting January 1 and ending December 31, the following to be true and accurate: </w:t>
      </w:r>
    </w:p>
    <w:p w14:paraId="50F2D219" w14:textId="425D7A1E" w:rsidR="00B17AFD" w:rsidRDefault="00B17AFD" w:rsidP="00B17AFD">
      <w:pPr>
        <w:pStyle w:val="Heading1"/>
        <w:tabs>
          <w:tab w:val="left" w:pos="683"/>
        </w:tabs>
        <w:spacing w:before="71"/>
        <w:rPr>
          <w:b w:val="0"/>
          <w:bCs w:val="0"/>
          <w:sz w:val="22"/>
          <w:szCs w:val="22"/>
        </w:rPr>
      </w:pPr>
      <w:r>
        <w:rPr>
          <w:b w:val="0"/>
          <w:bCs w:val="0"/>
          <w:sz w:val="22"/>
          <w:szCs w:val="22"/>
        </w:rPr>
        <w:t xml:space="preserve">“In conjunction with this </w:t>
      </w:r>
      <w:r w:rsidR="00400DEA">
        <w:rPr>
          <w:b w:val="0"/>
          <w:bCs w:val="0"/>
          <w:sz w:val="22"/>
          <w:szCs w:val="22"/>
        </w:rPr>
        <w:t>procurement and</w:t>
      </w:r>
      <w:r>
        <w:rPr>
          <w:b w:val="0"/>
          <w:bCs w:val="0"/>
          <w:sz w:val="22"/>
          <w:szCs w:val="22"/>
        </w:rPr>
        <w:t xml:space="preserve"> the requirements of this busies application for a Resident Veteran Business Preference/Resident Veteran Contractor Preference under NMSA 13-1-21 or 13-1-22, when awarded a contract which was on the basis of having cush </w:t>
      </w:r>
      <w:proofErr w:type="gramStart"/>
      <w:r>
        <w:rPr>
          <w:b w:val="0"/>
          <w:bCs w:val="0"/>
          <w:sz w:val="22"/>
          <w:szCs w:val="22"/>
        </w:rPr>
        <w:t>veterans</w:t>
      </w:r>
      <w:proofErr w:type="gramEnd"/>
      <w:r>
        <w:rPr>
          <w:b w:val="0"/>
          <w:bCs w:val="0"/>
          <w:sz w:val="22"/>
          <w:szCs w:val="22"/>
        </w:rPr>
        <w:t xml:space="preserve"> preference, I agree to report to the State Purchasing Division of the General Services Department the awarded amount involved. I will indicate in the report the award amount as a purchase from a public body or as a public works contract from a public </w:t>
      </w:r>
      <w:proofErr w:type="gramStart"/>
      <w:r>
        <w:rPr>
          <w:b w:val="0"/>
          <w:bCs w:val="0"/>
          <w:sz w:val="22"/>
          <w:szCs w:val="22"/>
        </w:rPr>
        <w:t>body as the case may be</w:t>
      </w:r>
      <w:proofErr w:type="gramEnd"/>
      <w:r>
        <w:rPr>
          <w:b w:val="0"/>
          <w:bCs w:val="0"/>
          <w:sz w:val="22"/>
          <w:szCs w:val="22"/>
        </w:rPr>
        <w:t xml:space="preserve">. </w:t>
      </w:r>
    </w:p>
    <w:p w14:paraId="014800EA" w14:textId="31D699ED" w:rsidR="00B17AFD" w:rsidRDefault="00B17AFD" w:rsidP="00B17AFD">
      <w:pPr>
        <w:pStyle w:val="Heading1"/>
        <w:tabs>
          <w:tab w:val="left" w:pos="683"/>
        </w:tabs>
        <w:spacing w:before="71"/>
        <w:rPr>
          <w:b w:val="0"/>
          <w:bCs w:val="0"/>
          <w:sz w:val="22"/>
          <w:szCs w:val="22"/>
        </w:rPr>
      </w:pPr>
      <w:r>
        <w:rPr>
          <w:b w:val="0"/>
          <w:bCs w:val="0"/>
          <w:sz w:val="22"/>
          <w:szCs w:val="22"/>
        </w:rPr>
        <w:t xml:space="preserve">“I understand that knowingly giving false information on this report constitutes a </w:t>
      </w:r>
      <w:proofErr w:type="gramStart"/>
      <w:r>
        <w:rPr>
          <w:b w:val="0"/>
          <w:bCs w:val="0"/>
          <w:sz w:val="22"/>
          <w:szCs w:val="22"/>
        </w:rPr>
        <w:t>crime</w:t>
      </w:r>
      <w:proofErr w:type="gramEnd"/>
      <w:r>
        <w:rPr>
          <w:b w:val="0"/>
          <w:bCs w:val="0"/>
          <w:sz w:val="22"/>
          <w:szCs w:val="22"/>
        </w:rPr>
        <w:t xml:space="preserve">” </w:t>
      </w:r>
    </w:p>
    <w:p w14:paraId="621A8650" w14:textId="77777777" w:rsidR="00B17AFD" w:rsidRDefault="00B17AFD" w:rsidP="00B17AFD">
      <w:pPr>
        <w:pStyle w:val="Heading1"/>
        <w:tabs>
          <w:tab w:val="left" w:pos="683"/>
        </w:tabs>
        <w:spacing w:before="71"/>
        <w:rPr>
          <w:b w:val="0"/>
          <w:bCs w:val="0"/>
          <w:sz w:val="22"/>
          <w:szCs w:val="22"/>
        </w:rPr>
      </w:pPr>
    </w:p>
    <w:p w14:paraId="3BFEDDF5" w14:textId="5C46A7BE" w:rsidR="00B17AFD" w:rsidRDefault="00B17AFD" w:rsidP="00B17AFD">
      <w:pPr>
        <w:pStyle w:val="Heading1"/>
        <w:tabs>
          <w:tab w:val="left" w:pos="683"/>
        </w:tabs>
        <w:spacing w:before="71"/>
        <w:rPr>
          <w:b w:val="0"/>
          <w:bCs w:val="0"/>
          <w:sz w:val="22"/>
          <w:szCs w:val="22"/>
        </w:rPr>
      </w:pPr>
      <w:r>
        <w:rPr>
          <w:b w:val="0"/>
          <w:bCs w:val="0"/>
          <w:sz w:val="22"/>
          <w:szCs w:val="22"/>
        </w:rPr>
        <w:t xml:space="preserve">I declare under penalty of perjury that this statement is true to </w:t>
      </w:r>
      <w:proofErr w:type="gramStart"/>
      <w:r>
        <w:rPr>
          <w:b w:val="0"/>
          <w:bCs w:val="0"/>
          <w:sz w:val="22"/>
          <w:szCs w:val="22"/>
        </w:rPr>
        <w:t>best</w:t>
      </w:r>
      <w:proofErr w:type="gramEnd"/>
      <w:r>
        <w:rPr>
          <w:b w:val="0"/>
          <w:bCs w:val="0"/>
          <w:sz w:val="22"/>
          <w:szCs w:val="22"/>
        </w:rPr>
        <w:t xml:space="preserve"> of my knowledge. I understand that giving false information or misleading statements about material fact regarding this matter constitutes a crime. </w:t>
      </w:r>
    </w:p>
    <w:p w14:paraId="511B1937" w14:textId="77777777" w:rsidR="00B17AFD" w:rsidRDefault="00B17AFD" w:rsidP="00B17AFD">
      <w:pPr>
        <w:pStyle w:val="Heading1"/>
        <w:tabs>
          <w:tab w:val="left" w:pos="683"/>
        </w:tabs>
        <w:spacing w:before="71"/>
        <w:rPr>
          <w:b w:val="0"/>
          <w:bCs w:val="0"/>
          <w:sz w:val="22"/>
          <w:szCs w:val="22"/>
        </w:rPr>
      </w:pPr>
    </w:p>
    <w:p w14:paraId="6B263882" w14:textId="0C539F52" w:rsidR="00B17AFD" w:rsidRDefault="00B17AFD" w:rsidP="00B17AFD">
      <w:pPr>
        <w:pStyle w:val="Heading1"/>
        <w:tabs>
          <w:tab w:val="left" w:pos="683"/>
        </w:tabs>
        <w:spacing w:before="71"/>
        <w:rPr>
          <w:b w:val="0"/>
          <w:bCs w:val="0"/>
          <w:sz w:val="22"/>
          <w:szCs w:val="22"/>
        </w:rPr>
      </w:pPr>
      <w:r>
        <w:rPr>
          <w:b w:val="0"/>
          <w:bCs w:val="0"/>
          <w:sz w:val="22"/>
          <w:szCs w:val="22"/>
        </w:rPr>
        <w:t>______________________________________________     ______________________</w:t>
      </w:r>
    </w:p>
    <w:p w14:paraId="3336E8B7" w14:textId="709D3B97" w:rsidR="00B17AFD" w:rsidRDefault="00B17AFD" w:rsidP="00B17AFD">
      <w:pPr>
        <w:pStyle w:val="Heading1"/>
        <w:tabs>
          <w:tab w:val="left" w:pos="683"/>
        </w:tabs>
        <w:spacing w:before="71"/>
        <w:rPr>
          <w:b w:val="0"/>
          <w:bCs w:val="0"/>
          <w:sz w:val="22"/>
          <w:szCs w:val="22"/>
        </w:rPr>
      </w:pPr>
      <w:r>
        <w:rPr>
          <w:b w:val="0"/>
          <w:bCs w:val="0"/>
          <w:sz w:val="22"/>
          <w:szCs w:val="22"/>
        </w:rPr>
        <w:t xml:space="preserve">(Signature of Business </w:t>
      </w:r>
      <w:proofErr w:type="gramStart"/>
      <w:r>
        <w:rPr>
          <w:b w:val="0"/>
          <w:bCs w:val="0"/>
          <w:sz w:val="22"/>
          <w:szCs w:val="22"/>
        </w:rPr>
        <w:t>Representative)*</w:t>
      </w:r>
      <w:proofErr w:type="gramEnd"/>
      <w:r>
        <w:rPr>
          <w:b w:val="0"/>
          <w:bCs w:val="0"/>
          <w:sz w:val="22"/>
          <w:szCs w:val="22"/>
        </w:rPr>
        <w:t xml:space="preserve">                                    (Date) </w:t>
      </w:r>
    </w:p>
    <w:p w14:paraId="443F7456" w14:textId="77777777" w:rsidR="00B17AFD" w:rsidRDefault="00B17AFD" w:rsidP="00B17AFD">
      <w:pPr>
        <w:pStyle w:val="Heading1"/>
        <w:tabs>
          <w:tab w:val="left" w:pos="683"/>
        </w:tabs>
        <w:spacing w:before="71"/>
        <w:rPr>
          <w:b w:val="0"/>
          <w:bCs w:val="0"/>
          <w:sz w:val="22"/>
          <w:szCs w:val="22"/>
        </w:rPr>
      </w:pPr>
    </w:p>
    <w:p w14:paraId="40524FC6" w14:textId="1B5216D1" w:rsidR="00B17AFD" w:rsidRDefault="00B17AFD" w:rsidP="00B17AFD">
      <w:pPr>
        <w:pStyle w:val="Heading1"/>
        <w:tabs>
          <w:tab w:val="left" w:pos="683"/>
        </w:tabs>
        <w:spacing w:before="71"/>
        <w:rPr>
          <w:b w:val="0"/>
          <w:bCs w:val="0"/>
          <w:sz w:val="22"/>
          <w:szCs w:val="22"/>
        </w:rPr>
      </w:pPr>
      <w:r>
        <w:rPr>
          <w:b w:val="0"/>
          <w:bCs w:val="0"/>
          <w:sz w:val="22"/>
          <w:szCs w:val="22"/>
        </w:rPr>
        <w:lastRenderedPageBreak/>
        <w:t xml:space="preserve">*Must be an authorized signatory for the Business. The representations made in checking the boxes constitutes a material representation by the business that is subject to protest and may </w:t>
      </w:r>
      <w:r w:rsidR="00B4279A">
        <w:rPr>
          <w:b w:val="0"/>
          <w:bCs w:val="0"/>
          <w:sz w:val="22"/>
          <w:szCs w:val="22"/>
        </w:rPr>
        <w:t>result</w:t>
      </w:r>
      <w:r>
        <w:rPr>
          <w:b w:val="0"/>
          <w:bCs w:val="0"/>
          <w:sz w:val="22"/>
          <w:szCs w:val="22"/>
        </w:rPr>
        <w:t xml:space="preserve"> in denial of an award or termination of award of the procurement involved if the statements are proven to be incorrect. </w:t>
      </w:r>
    </w:p>
    <w:p w14:paraId="79AC020B" w14:textId="77777777" w:rsidR="00B4279A" w:rsidRDefault="00B4279A" w:rsidP="00B17AFD">
      <w:pPr>
        <w:pStyle w:val="Heading1"/>
        <w:tabs>
          <w:tab w:val="left" w:pos="683"/>
        </w:tabs>
        <w:spacing w:before="71"/>
        <w:rPr>
          <w:b w:val="0"/>
          <w:bCs w:val="0"/>
          <w:sz w:val="22"/>
          <w:szCs w:val="22"/>
        </w:rPr>
      </w:pPr>
    </w:p>
    <w:p w14:paraId="2110A500" w14:textId="45E80EFE" w:rsidR="00B4279A" w:rsidRDefault="00B4279A" w:rsidP="00B17AFD">
      <w:pPr>
        <w:pStyle w:val="Heading1"/>
        <w:tabs>
          <w:tab w:val="left" w:pos="683"/>
        </w:tabs>
        <w:spacing w:before="71"/>
        <w:rPr>
          <w:sz w:val="22"/>
          <w:szCs w:val="22"/>
        </w:rPr>
      </w:pPr>
      <w:r>
        <w:rPr>
          <w:sz w:val="22"/>
          <w:szCs w:val="22"/>
        </w:rPr>
        <w:t>An agency shall not award a business both a resident business preference and a resident veteran business preference.</w:t>
      </w:r>
    </w:p>
    <w:p w14:paraId="0E0480B6" w14:textId="1E78E4D6" w:rsidR="00B4279A" w:rsidRDefault="00B4279A" w:rsidP="008F1AB8">
      <w:pPr>
        <w:pStyle w:val="Heading1"/>
        <w:tabs>
          <w:tab w:val="left" w:pos="683"/>
        </w:tabs>
        <w:spacing w:before="71"/>
        <w:rPr>
          <w:sz w:val="22"/>
          <w:szCs w:val="22"/>
        </w:rPr>
      </w:pPr>
      <w:r>
        <w:rPr>
          <w:sz w:val="22"/>
          <w:szCs w:val="22"/>
        </w:rPr>
        <w:t xml:space="preserve">The New Mexico Preference shall not apply when the expenditure for the RFP includes federal funds. </w:t>
      </w:r>
    </w:p>
    <w:p w14:paraId="3BA4AE05" w14:textId="53B40426" w:rsidR="00B4279A" w:rsidRDefault="00B4279A" w:rsidP="00B17AFD">
      <w:pPr>
        <w:pStyle w:val="Heading1"/>
        <w:tabs>
          <w:tab w:val="left" w:pos="683"/>
        </w:tabs>
        <w:spacing w:before="71"/>
      </w:pPr>
      <w:r>
        <w:t>APPENDIX E: DEBARMENT/SUSPENSION CERTIFICATION FORM</w:t>
      </w:r>
    </w:p>
    <w:p w14:paraId="4CC96EDF" w14:textId="77777777" w:rsidR="00B4279A" w:rsidRDefault="00B4279A" w:rsidP="00B17AFD">
      <w:pPr>
        <w:pStyle w:val="Heading1"/>
        <w:tabs>
          <w:tab w:val="left" w:pos="683"/>
        </w:tabs>
        <w:spacing w:before="71"/>
      </w:pPr>
    </w:p>
    <w:p w14:paraId="6C9C816A" w14:textId="77777777" w:rsidR="00B4279A" w:rsidRDefault="00B4279A" w:rsidP="00B17AFD">
      <w:pPr>
        <w:pStyle w:val="Heading1"/>
        <w:tabs>
          <w:tab w:val="left" w:pos="683"/>
        </w:tabs>
        <w:spacing w:before="71"/>
      </w:pPr>
    </w:p>
    <w:p w14:paraId="4E424705" w14:textId="77777777" w:rsidR="00B4279A" w:rsidRDefault="00B4279A" w:rsidP="00B17AFD">
      <w:pPr>
        <w:pStyle w:val="Heading1"/>
        <w:tabs>
          <w:tab w:val="left" w:pos="683"/>
        </w:tabs>
        <w:spacing w:before="71"/>
      </w:pPr>
    </w:p>
    <w:p w14:paraId="4ECB20FC" w14:textId="77777777" w:rsidR="00B4279A" w:rsidRDefault="00B4279A" w:rsidP="00B17AFD">
      <w:pPr>
        <w:pStyle w:val="Heading1"/>
        <w:tabs>
          <w:tab w:val="left" w:pos="683"/>
        </w:tabs>
        <w:spacing w:before="71"/>
      </w:pPr>
    </w:p>
    <w:p w14:paraId="35785EA9" w14:textId="77777777" w:rsidR="00B4279A" w:rsidRDefault="00B4279A" w:rsidP="00B17AFD">
      <w:pPr>
        <w:pStyle w:val="Heading1"/>
        <w:tabs>
          <w:tab w:val="left" w:pos="683"/>
        </w:tabs>
        <w:spacing w:before="71"/>
      </w:pPr>
    </w:p>
    <w:p w14:paraId="1DDD52B8" w14:textId="77777777" w:rsidR="00B4279A" w:rsidRDefault="00B4279A" w:rsidP="00B17AFD">
      <w:pPr>
        <w:pStyle w:val="Heading1"/>
        <w:tabs>
          <w:tab w:val="left" w:pos="683"/>
        </w:tabs>
        <w:spacing w:before="71"/>
      </w:pPr>
    </w:p>
    <w:p w14:paraId="7E72D1A6" w14:textId="77777777" w:rsidR="00B4279A" w:rsidRDefault="00B4279A" w:rsidP="00B17AFD">
      <w:pPr>
        <w:pStyle w:val="Heading1"/>
        <w:tabs>
          <w:tab w:val="left" w:pos="683"/>
        </w:tabs>
        <w:spacing w:before="71"/>
      </w:pPr>
    </w:p>
    <w:p w14:paraId="126AA7D7" w14:textId="77777777" w:rsidR="00B4279A" w:rsidRDefault="00B4279A" w:rsidP="00B17AFD">
      <w:pPr>
        <w:pStyle w:val="Heading1"/>
        <w:tabs>
          <w:tab w:val="left" w:pos="683"/>
        </w:tabs>
        <w:spacing w:before="71"/>
      </w:pPr>
    </w:p>
    <w:p w14:paraId="74D11C18" w14:textId="77777777" w:rsidR="00B4279A" w:rsidRDefault="00B4279A" w:rsidP="00B17AFD">
      <w:pPr>
        <w:pStyle w:val="Heading1"/>
        <w:tabs>
          <w:tab w:val="left" w:pos="683"/>
        </w:tabs>
        <w:spacing w:before="71"/>
      </w:pPr>
    </w:p>
    <w:p w14:paraId="64B0C2C2" w14:textId="77777777" w:rsidR="00B4279A" w:rsidRDefault="00B4279A" w:rsidP="00B17AFD">
      <w:pPr>
        <w:pStyle w:val="Heading1"/>
        <w:tabs>
          <w:tab w:val="left" w:pos="683"/>
        </w:tabs>
        <w:spacing w:before="71"/>
      </w:pPr>
    </w:p>
    <w:p w14:paraId="00F6053A" w14:textId="77777777" w:rsidR="00B4279A" w:rsidRDefault="00B4279A" w:rsidP="00B17AFD">
      <w:pPr>
        <w:pStyle w:val="Heading1"/>
        <w:tabs>
          <w:tab w:val="left" w:pos="683"/>
        </w:tabs>
        <w:spacing w:before="71"/>
      </w:pPr>
    </w:p>
    <w:p w14:paraId="3D9CC1E5" w14:textId="77777777" w:rsidR="00B4279A" w:rsidRDefault="00B4279A" w:rsidP="00B17AFD">
      <w:pPr>
        <w:pStyle w:val="Heading1"/>
        <w:tabs>
          <w:tab w:val="left" w:pos="683"/>
        </w:tabs>
        <w:spacing w:before="71"/>
      </w:pPr>
    </w:p>
    <w:p w14:paraId="12F585AC" w14:textId="77777777" w:rsidR="00B4279A" w:rsidRDefault="00B4279A" w:rsidP="00B17AFD">
      <w:pPr>
        <w:pStyle w:val="Heading1"/>
        <w:tabs>
          <w:tab w:val="left" w:pos="683"/>
        </w:tabs>
        <w:spacing w:before="71"/>
      </w:pPr>
    </w:p>
    <w:p w14:paraId="0E1B1C6C" w14:textId="77777777" w:rsidR="00B4279A" w:rsidRDefault="00B4279A" w:rsidP="00B17AFD">
      <w:pPr>
        <w:pStyle w:val="Heading1"/>
        <w:tabs>
          <w:tab w:val="left" w:pos="683"/>
        </w:tabs>
        <w:spacing w:before="71"/>
      </w:pPr>
    </w:p>
    <w:p w14:paraId="3BB6904E" w14:textId="77777777" w:rsidR="00B4279A" w:rsidRDefault="00B4279A" w:rsidP="00B17AFD">
      <w:pPr>
        <w:pStyle w:val="Heading1"/>
        <w:tabs>
          <w:tab w:val="left" w:pos="683"/>
        </w:tabs>
        <w:spacing w:before="71"/>
      </w:pPr>
    </w:p>
    <w:p w14:paraId="2F3B2363" w14:textId="77777777" w:rsidR="00B4279A" w:rsidRDefault="00B4279A" w:rsidP="00B17AFD">
      <w:pPr>
        <w:pStyle w:val="Heading1"/>
        <w:tabs>
          <w:tab w:val="left" w:pos="683"/>
        </w:tabs>
        <w:spacing w:before="71"/>
      </w:pPr>
    </w:p>
    <w:p w14:paraId="69C4D22A" w14:textId="77777777" w:rsidR="00B4279A" w:rsidRDefault="00B4279A" w:rsidP="00B17AFD">
      <w:pPr>
        <w:pStyle w:val="Heading1"/>
        <w:tabs>
          <w:tab w:val="left" w:pos="683"/>
        </w:tabs>
        <w:spacing w:before="71"/>
      </w:pPr>
    </w:p>
    <w:p w14:paraId="52E78ECD" w14:textId="77777777" w:rsidR="00B4279A" w:rsidRDefault="00B4279A" w:rsidP="00B17AFD">
      <w:pPr>
        <w:pStyle w:val="Heading1"/>
        <w:tabs>
          <w:tab w:val="left" w:pos="683"/>
        </w:tabs>
        <w:spacing w:before="71"/>
      </w:pPr>
    </w:p>
    <w:p w14:paraId="729BAFEF" w14:textId="77777777" w:rsidR="00B4279A" w:rsidRDefault="00B4279A" w:rsidP="00B17AFD">
      <w:pPr>
        <w:pStyle w:val="Heading1"/>
        <w:tabs>
          <w:tab w:val="left" w:pos="683"/>
        </w:tabs>
        <w:spacing w:before="71"/>
      </w:pPr>
    </w:p>
    <w:p w14:paraId="36E08212" w14:textId="77777777" w:rsidR="00B4279A" w:rsidRDefault="00B4279A" w:rsidP="00B17AFD">
      <w:pPr>
        <w:pStyle w:val="Heading1"/>
        <w:tabs>
          <w:tab w:val="left" w:pos="683"/>
        </w:tabs>
        <w:spacing w:before="71"/>
      </w:pPr>
    </w:p>
    <w:p w14:paraId="0E9ED8E5" w14:textId="77777777" w:rsidR="00B4279A" w:rsidRDefault="00B4279A" w:rsidP="00B17AFD">
      <w:pPr>
        <w:pStyle w:val="Heading1"/>
        <w:tabs>
          <w:tab w:val="left" w:pos="683"/>
        </w:tabs>
        <w:spacing w:before="71"/>
      </w:pPr>
    </w:p>
    <w:p w14:paraId="5D19A844" w14:textId="77777777" w:rsidR="00B4279A" w:rsidRDefault="00B4279A" w:rsidP="00B17AFD">
      <w:pPr>
        <w:pStyle w:val="Heading1"/>
        <w:tabs>
          <w:tab w:val="left" w:pos="683"/>
        </w:tabs>
        <w:spacing w:before="71"/>
      </w:pPr>
    </w:p>
    <w:p w14:paraId="4422C263" w14:textId="77777777" w:rsidR="00B4279A" w:rsidRDefault="00B4279A" w:rsidP="00B17AFD">
      <w:pPr>
        <w:pStyle w:val="Heading1"/>
        <w:tabs>
          <w:tab w:val="left" w:pos="683"/>
        </w:tabs>
        <w:spacing w:before="71"/>
      </w:pPr>
    </w:p>
    <w:p w14:paraId="767F1817" w14:textId="77777777" w:rsidR="00B4279A" w:rsidRDefault="00B4279A" w:rsidP="00B17AFD">
      <w:pPr>
        <w:pStyle w:val="Heading1"/>
        <w:tabs>
          <w:tab w:val="left" w:pos="683"/>
        </w:tabs>
        <w:spacing w:before="71"/>
      </w:pPr>
    </w:p>
    <w:p w14:paraId="2852B8A5" w14:textId="77777777" w:rsidR="00B4279A" w:rsidRDefault="00B4279A" w:rsidP="00B17AFD">
      <w:pPr>
        <w:pStyle w:val="Heading1"/>
        <w:tabs>
          <w:tab w:val="left" w:pos="683"/>
        </w:tabs>
        <w:spacing w:before="71"/>
      </w:pPr>
    </w:p>
    <w:p w14:paraId="0C6B207B" w14:textId="77777777" w:rsidR="00B4279A" w:rsidRDefault="00B4279A" w:rsidP="00B17AFD">
      <w:pPr>
        <w:pStyle w:val="Heading1"/>
        <w:tabs>
          <w:tab w:val="left" w:pos="683"/>
        </w:tabs>
        <w:spacing w:before="71"/>
      </w:pPr>
    </w:p>
    <w:p w14:paraId="4C698236" w14:textId="77777777" w:rsidR="00B4279A" w:rsidRDefault="00B4279A" w:rsidP="00B17AFD">
      <w:pPr>
        <w:pStyle w:val="Heading1"/>
        <w:tabs>
          <w:tab w:val="left" w:pos="683"/>
        </w:tabs>
        <w:spacing w:before="71"/>
      </w:pPr>
    </w:p>
    <w:p w14:paraId="6FAFD4E8" w14:textId="77777777" w:rsidR="00B4279A" w:rsidRDefault="00B4279A" w:rsidP="00B17AFD">
      <w:pPr>
        <w:pStyle w:val="Heading1"/>
        <w:tabs>
          <w:tab w:val="left" w:pos="683"/>
        </w:tabs>
        <w:spacing w:before="71"/>
      </w:pPr>
    </w:p>
    <w:p w14:paraId="3BEFD3BA" w14:textId="77777777" w:rsidR="00B4279A" w:rsidRDefault="00B4279A" w:rsidP="00B17AFD">
      <w:pPr>
        <w:pStyle w:val="Heading1"/>
        <w:tabs>
          <w:tab w:val="left" w:pos="683"/>
        </w:tabs>
        <w:spacing w:before="71"/>
      </w:pPr>
    </w:p>
    <w:p w14:paraId="0F409005" w14:textId="77777777" w:rsidR="00B4279A" w:rsidRDefault="00B4279A" w:rsidP="00B17AFD">
      <w:pPr>
        <w:pStyle w:val="Heading1"/>
        <w:tabs>
          <w:tab w:val="left" w:pos="683"/>
        </w:tabs>
        <w:spacing w:before="71"/>
      </w:pPr>
    </w:p>
    <w:p w14:paraId="00FFB214" w14:textId="77777777" w:rsidR="00B4279A" w:rsidRDefault="00B4279A" w:rsidP="00B17AFD">
      <w:pPr>
        <w:pStyle w:val="Heading1"/>
        <w:tabs>
          <w:tab w:val="left" w:pos="683"/>
        </w:tabs>
        <w:spacing w:before="71"/>
      </w:pPr>
    </w:p>
    <w:p w14:paraId="21F43102" w14:textId="77777777" w:rsidR="00B4279A" w:rsidRDefault="00B4279A" w:rsidP="00B17AFD">
      <w:pPr>
        <w:pStyle w:val="Heading1"/>
        <w:tabs>
          <w:tab w:val="left" w:pos="683"/>
        </w:tabs>
        <w:spacing w:before="71"/>
      </w:pPr>
    </w:p>
    <w:p w14:paraId="5FF0F051" w14:textId="77777777" w:rsidR="00B4279A" w:rsidRDefault="00B4279A" w:rsidP="00B17AFD">
      <w:pPr>
        <w:pStyle w:val="Heading1"/>
        <w:tabs>
          <w:tab w:val="left" w:pos="683"/>
        </w:tabs>
        <w:spacing w:before="71"/>
      </w:pPr>
    </w:p>
    <w:p w14:paraId="6E601803" w14:textId="77777777" w:rsidR="00B4279A" w:rsidRDefault="00B4279A" w:rsidP="00B17AFD">
      <w:pPr>
        <w:pStyle w:val="Heading1"/>
        <w:tabs>
          <w:tab w:val="left" w:pos="683"/>
        </w:tabs>
        <w:spacing w:before="71"/>
      </w:pPr>
    </w:p>
    <w:p w14:paraId="34AF6DAC" w14:textId="77777777" w:rsidR="00B4279A" w:rsidRDefault="00B4279A" w:rsidP="008F1AB8">
      <w:pPr>
        <w:pStyle w:val="Heading1"/>
        <w:tabs>
          <w:tab w:val="left" w:pos="683"/>
        </w:tabs>
        <w:spacing w:before="71"/>
        <w:ind w:left="0"/>
      </w:pPr>
    </w:p>
    <w:p w14:paraId="36C9383C" w14:textId="77777777" w:rsidR="00B4279A" w:rsidRDefault="00B4279A" w:rsidP="00B4279A">
      <w:pPr>
        <w:pStyle w:val="Heading1"/>
        <w:tabs>
          <w:tab w:val="left" w:pos="683"/>
        </w:tabs>
        <w:spacing w:before="71"/>
        <w:ind w:left="0"/>
      </w:pPr>
    </w:p>
    <w:p w14:paraId="06BB7B46" w14:textId="35CD1FDD" w:rsidR="00B4279A" w:rsidRDefault="00B4279A" w:rsidP="00B4279A">
      <w:pPr>
        <w:pStyle w:val="Heading1"/>
        <w:tabs>
          <w:tab w:val="left" w:pos="683"/>
        </w:tabs>
        <w:spacing w:before="71"/>
        <w:ind w:left="0"/>
        <w:jc w:val="center"/>
      </w:pPr>
      <w:r>
        <w:t>CITY OF LOIVNGTON</w:t>
      </w:r>
    </w:p>
    <w:p w14:paraId="1C121179" w14:textId="795D0445" w:rsidR="00B4279A" w:rsidRDefault="00B4279A" w:rsidP="00B4279A">
      <w:pPr>
        <w:pStyle w:val="Heading1"/>
        <w:tabs>
          <w:tab w:val="left" w:pos="683"/>
        </w:tabs>
        <w:spacing w:before="71"/>
        <w:ind w:left="0"/>
        <w:jc w:val="center"/>
      </w:pPr>
      <w:r>
        <w:t>DEBARMENT/SUSPENSION CERTIFICATION FORM</w:t>
      </w:r>
    </w:p>
    <w:p w14:paraId="59FC78E2" w14:textId="1BE67A4F" w:rsidR="00B4279A" w:rsidRDefault="00B4279A" w:rsidP="00B4279A">
      <w:pPr>
        <w:pStyle w:val="Heading1"/>
        <w:tabs>
          <w:tab w:val="left" w:pos="683"/>
        </w:tabs>
        <w:spacing w:before="71"/>
        <w:ind w:left="0"/>
        <w:jc w:val="center"/>
        <w:rPr>
          <w:b w:val="0"/>
          <w:bCs w:val="0"/>
        </w:rPr>
      </w:pPr>
      <w:r>
        <w:rPr>
          <w:b w:val="0"/>
          <w:bCs w:val="0"/>
        </w:rPr>
        <w:t>THE FOLLOWING MUST BE CERITIFED IF THIS PROCUREMENT IS $60,000 OR GREATER</w:t>
      </w:r>
    </w:p>
    <w:p w14:paraId="2F2AE8E1" w14:textId="77777777" w:rsidR="00B4279A" w:rsidRDefault="00B4279A" w:rsidP="00B4279A">
      <w:pPr>
        <w:pStyle w:val="Heading1"/>
        <w:tabs>
          <w:tab w:val="left" w:pos="683"/>
        </w:tabs>
        <w:spacing w:before="71"/>
        <w:ind w:left="0"/>
        <w:jc w:val="center"/>
        <w:rPr>
          <w:b w:val="0"/>
          <w:bCs w:val="0"/>
        </w:rPr>
      </w:pPr>
    </w:p>
    <w:p w14:paraId="3315CE3B" w14:textId="46121C52" w:rsidR="00B4279A" w:rsidRDefault="00B4279A" w:rsidP="00B4279A">
      <w:pPr>
        <w:pStyle w:val="Heading1"/>
        <w:tabs>
          <w:tab w:val="left" w:pos="683"/>
        </w:tabs>
        <w:spacing w:before="71"/>
        <w:ind w:left="0"/>
        <w:rPr>
          <w:b w:val="0"/>
          <w:bCs w:val="0"/>
          <w:u w:val="single"/>
        </w:rPr>
      </w:pPr>
      <w:r>
        <w:rPr>
          <w:b w:val="0"/>
          <w:bCs w:val="0"/>
          <w:u w:val="single"/>
        </w:rPr>
        <w:t>CONFLICT OF INTERST</w:t>
      </w:r>
    </w:p>
    <w:p w14:paraId="77340FF3" w14:textId="77777777" w:rsidR="00B4279A" w:rsidRDefault="00B4279A" w:rsidP="00B4279A">
      <w:pPr>
        <w:pStyle w:val="Heading1"/>
        <w:tabs>
          <w:tab w:val="left" w:pos="683"/>
        </w:tabs>
        <w:spacing w:before="71"/>
        <w:ind w:left="0"/>
        <w:rPr>
          <w:b w:val="0"/>
          <w:bCs w:val="0"/>
          <w:u w:val="single"/>
        </w:rPr>
      </w:pPr>
    </w:p>
    <w:p w14:paraId="0623F314" w14:textId="5477817B" w:rsidR="00B4279A" w:rsidRDefault="00B4279A" w:rsidP="00B4279A">
      <w:pPr>
        <w:pStyle w:val="Heading1"/>
        <w:tabs>
          <w:tab w:val="left" w:pos="683"/>
        </w:tabs>
        <w:spacing w:before="71"/>
        <w:ind w:left="0"/>
        <w:rPr>
          <w:b w:val="0"/>
          <w:bCs w:val="0"/>
        </w:rPr>
      </w:pPr>
      <w:r>
        <w:rPr>
          <w:b w:val="0"/>
          <w:bCs w:val="0"/>
        </w:rPr>
        <w:t xml:space="preserve">No elected official or employee of the City of Lovington has a direct or indirect </w:t>
      </w:r>
      <w:r w:rsidR="008A6156">
        <w:rPr>
          <w:b w:val="0"/>
          <w:bCs w:val="0"/>
        </w:rPr>
        <w:t>financial</w:t>
      </w:r>
      <w:r>
        <w:rPr>
          <w:b w:val="0"/>
          <w:bCs w:val="0"/>
        </w:rPr>
        <w:t xml:space="preserve"> interest in the Vendor or in the proposed transaction. Vendor neither employs nor is negotiating to employ, any City of Lovington elected official or employee, </w:t>
      </w:r>
      <w:r w:rsidR="008A6156">
        <w:rPr>
          <w:b w:val="0"/>
          <w:bCs w:val="0"/>
        </w:rPr>
        <w:t>except for</w:t>
      </w:r>
      <w:r>
        <w:rPr>
          <w:b w:val="0"/>
          <w:bCs w:val="0"/>
        </w:rPr>
        <w:t xml:space="preserve"> the person(s) identified below. Vendor did not participate, directly or indirectly, in the preparation of specifications upon which the quote or offer is made. </w:t>
      </w:r>
    </w:p>
    <w:p w14:paraId="6668F4B5" w14:textId="77777777" w:rsidR="00B4279A" w:rsidRDefault="00B4279A" w:rsidP="00B4279A">
      <w:pPr>
        <w:pStyle w:val="Heading1"/>
        <w:tabs>
          <w:tab w:val="left" w:pos="683"/>
        </w:tabs>
        <w:spacing w:before="71"/>
        <w:ind w:left="0"/>
        <w:rPr>
          <w:b w:val="0"/>
          <w:bCs w:val="0"/>
        </w:rPr>
      </w:pPr>
    </w:p>
    <w:p w14:paraId="5AF9418F" w14:textId="67C310E2" w:rsidR="00B4279A" w:rsidRDefault="00B4279A" w:rsidP="00B4279A">
      <w:pPr>
        <w:pStyle w:val="Heading1"/>
        <w:tabs>
          <w:tab w:val="left" w:pos="683"/>
        </w:tabs>
        <w:spacing w:before="71"/>
        <w:ind w:left="0"/>
        <w:rPr>
          <w:b w:val="0"/>
          <w:bCs w:val="0"/>
          <w:u w:val="single"/>
        </w:rPr>
      </w:pPr>
      <w:r>
        <w:rPr>
          <w:b w:val="0"/>
          <w:bCs w:val="0"/>
          <w:u w:val="single"/>
        </w:rPr>
        <w:t>DEBARMENT/SUSPENSION STATUS</w:t>
      </w:r>
    </w:p>
    <w:p w14:paraId="5850376F" w14:textId="77777777" w:rsidR="00B4279A" w:rsidRDefault="00B4279A" w:rsidP="00B4279A">
      <w:pPr>
        <w:pStyle w:val="Heading1"/>
        <w:tabs>
          <w:tab w:val="left" w:pos="683"/>
        </w:tabs>
        <w:spacing w:before="71"/>
        <w:ind w:left="0"/>
        <w:rPr>
          <w:b w:val="0"/>
          <w:bCs w:val="0"/>
          <w:u w:val="single"/>
        </w:rPr>
      </w:pPr>
    </w:p>
    <w:p w14:paraId="6E4E71D9" w14:textId="6C1B34AF" w:rsidR="00B4279A" w:rsidRDefault="00B4279A" w:rsidP="00B4279A">
      <w:pPr>
        <w:pStyle w:val="Heading1"/>
        <w:tabs>
          <w:tab w:val="left" w:pos="683"/>
        </w:tabs>
        <w:spacing w:before="71"/>
        <w:ind w:left="0"/>
        <w:rPr>
          <w:b w:val="0"/>
          <w:bCs w:val="0"/>
        </w:rPr>
      </w:pPr>
      <w:r>
        <w:rPr>
          <w:b w:val="0"/>
          <w:bCs w:val="0"/>
        </w:rPr>
        <w:t xml:space="preserve">The vendor certifies that it is </w:t>
      </w:r>
      <w:r w:rsidR="008A6156">
        <w:rPr>
          <w:b w:val="0"/>
          <w:bCs w:val="0"/>
        </w:rPr>
        <w:t>not</w:t>
      </w:r>
      <w:r>
        <w:rPr>
          <w:b w:val="0"/>
          <w:bCs w:val="0"/>
        </w:rPr>
        <w:t xml:space="preserve"> suspended, debarred, or ineligible from </w:t>
      </w:r>
      <w:r w:rsidR="008A6156">
        <w:rPr>
          <w:b w:val="0"/>
          <w:bCs w:val="0"/>
        </w:rPr>
        <w:t>entering</w:t>
      </w:r>
      <w:r>
        <w:rPr>
          <w:b w:val="0"/>
          <w:bCs w:val="0"/>
        </w:rPr>
        <w:t xml:space="preserve"> contracts with any federal en</w:t>
      </w:r>
      <w:r w:rsidR="00D60C7F">
        <w:rPr>
          <w:b w:val="0"/>
          <w:bCs w:val="0"/>
        </w:rPr>
        <w:t xml:space="preserve">tity. State agency, or local public body. The Vendor agrees to provide </w:t>
      </w:r>
      <w:r w:rsidR="008A6156">
        <w:rPr>
          <w:b w:val="0"/>
          <w:bCs w:val="0"/>
        </w:rPr>
        <w:t>immediate</w:t>
      </w:r>
      <w:r w:rsidR="00D60C7F">
        <w:rPr>
          <w:b w:val="0"/>
          <w:bCs w:val="0"/>
        </w:rPr>
        <w:t xml:space="preserve"> notice to the City of </w:t>
      </w:r>
      <w:r w:rsidR="008A6156">
        <w:rPr>
          <w:b w:val="0"/>
          <w:bCs w:val="0"/>
        </w:rPr>
        <w:t>Lovington</w:t>
      </w:r>
      <w:r w:rsidR="00D60C7F">
        <w:rPr>
          <w:b w:val="0"/>
          <w:bCs w:val="0"/>
        </w:rPr>
        <w:t xml:space="preserve"> </w:t>
      </w:r>
      <w:r w:rsidR="008A6156">
        <w:rPr>
          <w:b w:val="0"/>
          <w:bCs w:val="0"/>
        </w:rPr>
        <w:t>Purchasing</w:t>
      </w:r>
      <w:r w:rsidR="00D60C7F">
        <w:rPr>
          <w:b w:val="0"/>
          <w:bCs w:val="0"/>
        </w:rPr>
        <w:t xml:space="preserve"> Officer in the event of being suspended, </w:t>
      </w:r>
      <w:r w:rsidR="008A6156">
        <w:rPr>
          <w:b w:val="0"/>
          <w:bCs w:val="0"/>
        </w:rPr>
        <w:t>debarred,</w:t>
      </w:r>
      <w:r w:rsidR="00D60C7F">
        <w:rPr>
          <w:b w:val="0"/>
          <w:bCs w:val="0"/>
        </w:rPr>
        <w:t xml:space="preserve"> or declared ineligible by any entity (federal, </w:t>
      </w:r>
      <w:r w:rsidR="008A6156">
        <w:rPr>
          <w:b w:val="0"/>
          <w:bCs w:val="0"/>
        </w:rPr>
        <w:t>state</w:t>
      </w:r>
      <w:r w:rsidR="00D60C7F">
        <w:rPr>
          <w:b w:val="0"/>
          <w:bCs w:val="0"/>
        </w:rPr>
        <w:t xml:space="preserve">, or local), or upon receipt of a notice of proposed debarment that is received age the submission of the quote or offer but prior to the ward of the purchase order or contract. </w:t>
      </w:r>
    </w:p>
    <w:p w14:paraId="02ED8C5E" w14:textId="77777777" w:rsidR="00D60C7F" w:rsidRDefault="00D60C7F" w:rsidP="00B4279A">
      <w:pPr>
        <w:pStyle w:val="Heading1"/>
        <w:tabs>
          <w:tab w:val="left" w:pos="683"/>
        </w:tabs>
        <w:spacing w:before="71"/>
        <w:ind w:left="0"/>
        <w:rPr>
          <w:b w:val="0"/>
          <w:bCs w:val="0"/>
        </w:rPr>
      </w:pPr>
    </w:p>
    <w:p w14:paraId="0C83D499" w14:textId="6CD02B42" w:rsidR="00D60C7F" w:rsidRDefault="00D60C7F" w:rsidP="00B4279A">
      <w:pPr>
        <w:pStyle w:val="Heading1"/>
        <w:tabs>
          <w:tab w:val="left" w:pos="683"/>
        </w:tabs>
        <w:spacing w:before="71"/>
        <w:ind w:left="0"/>
        <w:rPr>
          <w:b w:val="0"/>
          <w:bCs w:val="0"/>
          <w:u w:val="single"/>
        </w:rPr>
      </w:pPr>
      <w:r>
        <w:rPr>
          <w:b w:val="0"/>
          <w:bCs w:val="0"/>
          <w:u w:val="single"/>
        </w:rPr>
        <w:t>CETIFICATION</w:t>
      </w:r>
    </w:p>
    <w:p w14:paraId="0C171157" w14:textId="77777777" w:rsidR="00D60C7F" w:rsidRDefault="00D60C7F" w:rsidP="00B4279A">
      <w:pPr>
        <w:pStyle w:val="Heading1"/>
        <w:tabs>
          <w:tab w:val="left" w:pos="683"/>
        </w:tabs>
        <w:spacing w:before="71"/>
        <w:ind w:left="0"/>
        <w:rPr>
          <w:b w:val="0"/>
          <w:bCs w:val="0"/>
          <w:u w:val="single"/>
        </w:rPr>
      </w:pPr>
    </w:p>
    <w:p w14:paraId="7C62BF4E" w14:textId="51594C19" w:rsidR="00D60C7F" w:rsidRDefault="00D60C7F" w:rsidP="00B4279A">
      <w:pPr>
        <w:pStyle w:val="Heading1"/>
        <w:tabs>
          <w:tab w:val="left" w:pos="683"/>
        </w:tabs>
        <w:spacing w:before="71"/>
        <w:ind w:left="0"/>
        <w:rPr>
          <w:b w:val="0"/>
          <w:bCs w:val="0"/>
        </w:rPr>
      </w:pPr>
      <w:r>
        <w:rPr>
          <w:b w:val="0"/>
          <w:bCs w:val="0"/>
        </w:rPr>
        <w:t xml:space="preserve">The undersigned herby certified that he/she had read the above CONFLICT OF INTERES AND DEBARMENT/SUSPENSION STATUS requirements RFP SEC II Conditions Governing </w:t>
      </w:r>
      <w:proofErr w:type="gramStart"/>
      <w:r>
        <w:rPr>
          <w:b w:val="0"/>
          <w:bCs w:val="0"/>
        </w:rPr>
        <w:t>The</w:t>
      </w:r>
      <w:proofErr w:type="gramEnd"/>
      <w:r>
        <w:rPr>
          <w:b w:val="0"/>
          <w:bCs w:val="0"/>
        </w:rPr>
        <w:t xml:space="preserve"> Procurement: C General Requirements: </w:t>
      </w:r>
      <w:r w:rsidR="008A6156">
        <w:rPr>
          <w:b w:val="0"/>
          <w:bCs w:val="0"/>
        </w:rPr>
        <w:t>Disclosure</w:t>
      </w:r>
      <w:r>
        <w:rPr>
          <w:b w:val="0"/>
          <w:bCs w:val="0"/>
        </w:rPr>
        <w:t xml:space="preserve"> Regarding Responsibility and the he/she </w:t>
      </w:r>
      <w:r w:rsidR="008A6156">
        <w:rPr>
          <w:b w:val="0"/>
          <w:bCs w:val="0"/>
        </w:rPr>
        <w:t>understands</w:t>
      </w:r>
      <w:r>
        <w:rPr>
          <w:b w:val="0"/>
          <w:bCs w:val="0"/>
        </w:rPr>
        <w:t xml:space="preserve"> and will comply with these requirements. The undersigned further </w:t>
      </w:r>
      <w:r w:rsidR="008A6156">
        <w:rPr>
          <w:b w:val="0"/>
          <w:bCs w:val="0"/>
        </w:rPr>
        <w:t>certifies</w:t>
      </w:r>
      <w:r>
        <w:rPr>
          <w:b w:val="0"/>
          <w:bCs w:val="0"/>
        </w:rPr>
        <w:t xml:space="preserve"> that they have the authority to certify compliance for the vendor named and that the information contained in this document is true and accurate to the best of their knowledge. </w:t>
      </w:r>
    </w:p>
    <w:p w14:paraId="367D67F1" w14:textId="77777777" w:rsidR="00D60C7F" w:rsidRDefault="00D60C7F" w:rsidP="00B4279A">
      <w:pPr>
        <w:pStyle w:val="Heading1"/>
        <w:tabs>
          <w:tab w:val="left" w:pos="683"/>
        </w:tabs>
        <w:spacing w:before="71"/>
        <w:ind w:left="0"/>
        <w:rPr>
          <w:b w:val="0"/>
          <w:bCs w:val="0"/>
        </w:rPr>
      </w:pPr>
    </w:p>
    <w:p w14:paraId="783E3A6B" w14:textId="2D894F8E" w:rsidR="00D60C7F" w:rsidRDefault="00D60C7F" w:rsidP="00B4279A">
      <w:pPr>
        <w:pStyle w:val="Heading1"/>
        <w:tabs>
          <w:tab w:val="left" w:pos="683"/>
        </w:tabs>
        <w:spacing w:before="71"/>
        <w:ind w:left="0"/>
        <w:rPr>
          <w:b w:val="0"/>
          <w:bCs w:val="0"/>
        </w:rPr>
      </w:pPr>
      <w:r>
        <w:rPr>
          <w:b w:val="0"/>
          <w:bCs w:val="0"/>
        </w:rPr>
        <w:t xml:space="preserve">Signature: _______________________________ </w:t>
      </w:r>
      <w:proofErr w:type="gramStart"/>
      <w:r>
        <w:rPr>
          <w:b w:val="0"/>
          <w:bCs w:val="0"/>
        </w:rPr>
        <w:t>Title :</w:t>
      </w:r>
      <w:proofErr w:type="gramEnd"/>
      <w:r>
        <w:rPr>
          <w:b w:val="0"/>
          <w:bCs w:val="0"/>
        </w:rPr>
        <w:t xml:space="preserve"> __________________________ Date: _______</w:t>
      </w:r>
    </w:p>
    <w:p w14:paraId="18296FAB" w14:textId="77777777" w:rsidR="00D60C7F" w:rsidRDefault="00D60C7F" w:rsidP="00B4279A">
      <w:pPr>
        <w:pStyle w:val="Heading1"/>
        <w:tabs>
          <w:tab w:val="left" w:pos="683"/>
        </w:tabs>
        <w:spacing w:before="71"/>
        <w:ind w:left="0"/>
        <w:rPr>
          <w:b w:val="0"/>
          <w:bCs w:val="0"/>
        </w:rPr>
      </w:pPr>
    </w:p>
    <w:p w14:paraId="0C8BE2D7" w14:textId="03C84865" w:rsidR="00D60C7F" w:rsidRDefault="00D60C7F" w:rsidP="00B4279A">
      <w:pPr>
        <w:pStyle w:val="Heading1"/>
        <w:tabs>
          <w:tab w:val="left" w:pos="683"/>
        </w:tabs>
        <w:spacing w:before="71"/>
        <w:ind w:left="0"/>
        <w:rPr>
          <w:b w:val="0"/>
          <w:bCs w:val="0"/>
        </w:rPr>
      </w:pPr>
      <w:r>
        <w:rPr>
          <w:b w:val="0"/>
          <w:bCs w:val="0"/>
        </w:rPr>
        <w:lastRenderedPageBreak/>
        <w:t>Names Printed: _________________________ Company Name: _______________________________</w:t>
      </w:r>
    </w:p>
    <w:p w14:paraId="23B88528" w14:textId="77777777" w:rsidR="00D60C7F" w:rsidRDefault="00D60C7F" w:rsidP="00B4279A">
      <w:pPr>
        <w:pStyle w:val="Heading1"/>
        <w:tabs>
          <w:tab w:val="left" w:pos="683"/>
        </w:tabs>
        <w:spacing w:before="71"/>
        <w:ind w:left="0"/>
        <w:rPr>
          <w:b w:val="0"/>
          <w:bCs w:val="0"/>
        </w:rPr>
      </w:pPr>
    </w:p>
    <w:p w14:paraId="01991FCE" w14:textId="77777777" w:rsidR="00D60C7F" w:rsidRDefault="00D60C7F" w:rsidP="00B4279A">
      <w:pPr>
        <w:pStyle w:val="Heading1"/>
        <w:tabs>
          <w:tab w:val="left" w:pos="683"/>
        </w:tabs>
        <w:spacing w:before="71"/>
        <w:ind w:left="0"/>
        <w:rPr>
          <w:b w:val="0"/>
          <w:bCs w:val="0"/>
        </w:rPr>
      </w:pPr>
      <w:r>
        <w:rPr>
          <w:b w:val="0"/>
          <w:bCs w:val="0"/>
        </w:rPr>
        <w:t>Address: ____________________________________________________________________________</w:t>
      </w:r>
    </w:p>
    <w:p w14:paraId="1D99B6AE" w14:textId="2B94AC0C" w:rsidR="00D60C7F" w:rsidRDefault="00D60C7F" w:rsidP="00B4279A">
      <w:pPr>
        <w:pStyle w:val="Heading1"/>
        <w:tabs>
          <w:tab w:val="left" w:pos="683"/>
        </w:tabs>
        <w:spacing w:before="71"/>
        <w:ind w:left="0"/>
        <w:rPr>
          <w:b w:val="0"/>
          <w:bCs w:val="0"/>
        </w:rPr>
      </w:pPr>
      <w:r>
        <w:rPr>
          <w:b w:val="0"/>
          <w:bCs w:val="0"/>
        </w:rPr>
        <w:t xml:space="preserve"> </w:t>
      </w:r>
    </w:p>
    <w:p w14:paraId="3B7FD0EE" w14:textId="3968200A" w:rsidR="00D60C7F" w:rsidRDefault="00D60C7F" w:rsidP="00B4279A">
      <w:pPr>
        <w:pStyle w:val="Heading1"/>
        <w:tabs>
          <w:tab w:val="left" w:pos="683"/>
        </w:tabs>
        <w:spacing w:before="71"/>
        <w:ind w:left="0"/>
        <w:rPr>
          <w:b w:val="0"/>
          <w:bCs w:val="0"/>
        </w:rPr>
      </w:pPr>
      <w:r>
        <w:rPr>
          <w:b w:val="0"/>
          <w:bCs w:val="0"/>
        </w:rPr>
        <w:t>City/State/Zip: ______________________________________________________________________</w:t>
      </w:r>
    </w:p>
    <w:p w14:paraId="3B1EADA5" w14:textId="77777777" w:rsidR="00D60C7F" w:rsidRDefault="00D60C7F" w:rsidP="00B4279A">
      <w:pPr>
        <w:pStyle w:val="Heading1"/>
        <w:tabs>
          <w:tab w:val="left" w:pos="683"/>
        </w:tabs>
        <w:spacing w:before="71"/>
        <w:ind w:left="0"/>
        <w:rPr>
          <w:b w:val="0"/>
          <w:bCs w:val="0"/>
        </w:rPr>
      </w:pPr>
    </w:p>
    <w:p w14:paraId="2D611E20" w14:textId="77777777" w:rsidR="00D60C7F" w:rsidRDefault="00D60C7F" w:rsidP="00B4279A">
      <w:pPr>
        <w:pStyle w:val="Heading1"/>
        <w:tabs>
          <w:tab w:val="left" w:pos="683"/>
        </w:tabs>
        <w:spacing w:before="71"/>
        <w:ind w:left="0"/>
        <w:rPr>
          <w:b w:val="0"/>
          <w:bCs w:val="0"/>
        </w:rPr>
      </w:pPr>
    </w:p>
    <w:p w14:paraId="4401F633" w14:textId="368F5A40" w:rsidR="00D60C7F" w:rsidRDefault="00D60C7F" w:rsidP="00B4279A">
      <w:pPr>
        <w:pStyle w:val="Heading1"/>
        <w:tabs>
          <w:tab w:val="left" w:pos="683"/>
        </w:tabs>
        <w:spacing w:before="71"/>
        <w:ind w:left="0"/>
      </w:pPr>
      <w:r>
        <w:t xml:space="preserve">APPENDIX F: COST PROPOSAL </w:t>
      </w:r>
    </w:p>
    <w:p w14:paraId="19C911D9" w14:textId="77777777" w:rsidR="00D60C7F" w:rsidRDefault="00D60C7F" w:rsidP="00B4279A">
      <w:pPr>
        <w:pStyle w:val="Heading1"/>
        <w:tabs>
          <w:tab w:val="left" w:pos="683"/>
        </w:tabs>
        <w:spacing w:before="71"/>
        <w:ind w:left="0"/>
      </w:pPr>
    </w:p>
    <w:p w14:paraId="12552173" w14:textId="77777777" w:rsidR="00D60C7F" w:rsidRDefault="00D60C7F" w:rsidP="00B4279A">
      <w:pPr>
        <w:pStyle w:val="Heading1"/>
        <w:tabs>
          <w:tab w:val="left" w:pos="683"/>
        </w:tabs>
        <w:spacing w:before="71"/>
        <w:ind w:left="0"/>
      </w:pPr>
    </w:p>
    <w:p w14:paraId="444DE3A8" w14:textId="77777777" w:rsidR="00D60C7F" w:rsidRDefault="00D60C7F" w:rsidP="00B4279A">
      <w:pPr>
        <w:pStyle w:val="Heading1"/>
        <w:tabs>
          <w:tab w:val="left" w:pos="683"/>
        </w:tabs>
        <w:spacing w:before="71"/>
        <w:ind w:left="0"/>
      </w:pPr>
    </w:p>
    <w:p w14:paraId="199E1CD6" w14:textId="77777777" w:rsidR="00D60C7F" w:rsidRDefault="00D60C7F" w:rsidP="00B4279A">
      <w:pPr>
        <w:pStyle w:val="Heading1"/>
        <w:tabs>
          <w:tab w:val="left" w:pos="683"/>
        </w:tabs>
        <w:spacing w:before="71"/>
        <w:ind w:left="0"/>
      </w:pPr>
    </w:p>
    <w:p w14:paraId="5CA8B488" w14:textId="77777777" w:rsidR="00D60C7F" w:rsidRDefault="00D60C7F" w:rsidP="00B4279A">
      <w:pPr>
        <w:pStyle w:val="Heading1"/>
        <w:tabs>
          <w:tab w:val="left" w:pos="683"/>
        </w:tabs>
        <w:spacing w:before="71"/>
        <w:ind w:left="0"/>
      </w:pPr>
    </w:p>
    <w:p w14:paraId="7E04C866" w14:textId="77777777" w:rsidR="00D60C7F" w:rsidRDefault="00D60C7F" w:rsidP="00B4279A">
      <w:pPr>
        <w:pStyle w:val="Heading1"/>
        <w:tabs>
          <w:tab w:val="left" w:pos="683"/>
        </w:tabs>
        <w:spacing w:before="71"/>
        <w:ind w:left="0"/>
      </w:pPr>
    </w:p>
    <w:p w14:paraId="5AA1AB72" w14:textId="77777777" w:rsidR="00D60C7F" w:rsidRDefault="00D60C7F" w:rsidP="00B4279A">
      <w:pPr>
        <w:pStyle w:val="Heading1"/>
        <w:tabs>
          <w:tab w:val="left" w:pos="683"/>
        </w:tabs>
        <w:spacing w:before="71"/>
        <w:ind w:left="0"/>
      </w:pPr>
    </w:p>
    <w:p w14:paraId="7EAA5046" w14:textId="77777777" w:rsidR="00D60C7F" w:rsidRDefault="00D60C7F" w:rsidP="00B4279A">
      <w:pPr>
        <w:pStyle w:val="Heading1"/>
        <w:tabs>
          <w:tab w:val="left" w:pos="683"/>
        </w:tabs>
        <w:spacing w:before="71"/>
        <w:ind w:left="0"/>
      </w:pPr>
    </w:p>
    <w:p w14:paraId="50B3A9A2" w14:textId="77777777" w:rsidR="00D60C7F" w:rsidRDefault="00D60C7F" w:rsidP="00B4279A">
      <w:pPr>
        <w:pStyle w:val="Heading1"/>
        <w:tabs>
          <w:tab w:val="left" w:pos="683"/>
        </w:tabs>
        <w:spacing w:before="71"/>
        <w:ind w:left="0"/>
      </w:pPr>
    </w:p>
    <w:p w14:paraId="14B9AC23" w14:textId="77777777" w:rsidR="00D60C7F" w:rsidRDefault="00D60C7F" w:rsidP="00B4279A">
      <w:pPr>
        <w:pStyle w:val="Heading1"/>
        <w:tabs>
          <w:tab w:val="left" w:pos="683"/>
        </w:tabs>
        <w:spacing w:before="71"/>
        <w:ind w:left="0"/>
      </w:pPr>
    </w:p>
    <w:p w14:paraId="4879FD46" w14:textId="77777777" w:rsidR="00D60C7F" w:rsidRDefault="00D60C7F" w:rsidP="00B4279A">
      <w:pPr>
        <w:pStyle w:val="Heading1"/>
        <w:tabs>
          <w:tab w:val="left" w:pos="683"/>
        </w:tabs>
        <w:spacing w:before="71"/>
        <w:ind w:left="0"/>
      </w:pPr>
    </w:p>
    <w:p w14:paraId="24FAFE02" w14:textId="77777777" w:rsidR="00D60C7F" w:rsidRDefault="00D60C7F" w:rsidP="00B4279A">
      <w:pPr>
        <w:pStyle w:val="Heading1"/>
        <w:tabs>
          <w:tab w:val="left" w:pos="683"/>
        </w:tabs>
        <w:spacing w:before="71"/>
        <w:ind w:left="0"/>
      </w:pPr>
    </w:p>
    <w:p w14:paraId="35CF65C7" w14:textId="77777777" w:rsidR="00D60C7F" w:rsidRDefault="00D60C7F" w:rsidP="00B4279A">
      <w:pPr>
        <w:pStyle w:val="Heading1"/>
        <w:tabs>
          <w:tab w:val="left" w:pos="683"/>
        </w:tabs>
        <w:spacing w:before="71"/>
        <w:ind w:left="0"/>
      </w:pPr>
    </w:p>
    <w:p w14:paraId="0795D21F" w14:textId="77777777" w:rsidR="00D60C7F" w:rsidRDefault="00D60C7F" w:rsidP="00B4279A">
      <w:pPr>
        <w:pStyle w:val="Heading1"/>
        <w:tabs>
          <w:tab w:val="left" w:pos="683"/>
        </w:tabs>
        <w:spacing w:before="71"/>
        <w:ind w:left="0"/>
      </w:pPr>
    </w:p>
    <w:p w14:paraId="4390AE8E" w14:textId="77777777" w:rsidR="00D60C7F" w:rsidRDefault="00D60C7F" w:rsidP="00B4279A">
      <w:pPr>
        <w:pStyle w:val="Heading1"/>
        <w:tabs>
          <w:tab w:val="left" w:pos="683"/>
        </w:tabs>
        <w:spacing w:before="71"/>
        <w:ind w:left="0"/>
      </w:pPr>
    </w:p>
    <w:p w14:paraId="35CB4A08" w14:textId="77777777" w:rsidR="00D60C7F" w:rsidRDefault="00D60C7F" w:rsidP="00B4279A">
      <w:pPr>
        <w:pStyle w:val="Heading1"/>
        <w:tabs>
          <w:tab w:val="left" w:pos="683"/>
        </w:tabs>
        <w:spacing w:before="71"/>
        <w:ind w:left="0"/>
      </w:pPr>
    </w:p>
    <w:p w14:paraId="0A094C91" w14:textId="77777777" w:rsidR="00D60C7F" w:rsidRDefault="00D60C7F" w:rsidP="00B4279A">
      <w:pPr>
        <w:pStyle w:val="Heading1"/>
        <w:tabs>
          <w:tab w:val="left" w:pos="683"/>
        </w:tabs>
        <w:spacing w:before="71"/>
        <w:ind w:left="0"/>
      </w:pPr>
    </w:p>
    <w:p w14:paraId="06204288" w14:textId="77777777" w:rsidR="00D60C7F" w:rsidRDefault="00D60C7F" w:rsidP="00B4279A">
      <w:pPr>
        <w:pStyle w:val="Heading1"/>
        <w:tabs>
          <w:tab w:val="left" w:pos="683"/>
        </w:tabs>
        <w:spacing w:before="71"/>
        <w:ind w:left="0"/>
      </w:pPr>
    </w:p>
    <w:p w14:paraId="3EAE74F6" w14:textId="77777777" w:rsidR="00D60C7F" w:rsidRDefault="00D60C7F" w:rsidP="00B4279A">
      <w:pPr>
        <w:pStyle w:val="Heading1"/>
        <w:tabs>
          <w:tab w:val="left" w:pos="683"/>
        </w:tabs>
        <w:spacing w:before="71"/>
        <w:ind w:left="0"/>
      </w:pPr>
    </w:p>
    <w:p w14:paraId="6C0DD05F" w14:textId="77777777" w:rsidR="00D60C7F" w:rsidRDefault="00D60C7F" w:rsidP="00B4279A">
      <w:pPr>
        <w:pStyle w:val="Heading1"/>
        <w:tabs>
          <w:tab w:val="left" w:pos="683"/>
        </w:tabs>
        <w:spacing w:before="71"/>
        <w:ind w:left="0"/>
      </w:pPr>
    </w:p>
    <w:p w14:paraId="36A2AE25" w14:textId="77777777" w:rsidR="00D60C7F" w:rsidRDefault="00D60C7F" w:rsidP="00B4279A">
      <w:pPr>
        <w:pStyle w:val="Heading1"/>
        <w:tabs>
          <w:tab w:val="left" w:pos="683"/>
        </w:tabs>
        <w:spacing w:before="71"/>
        <w:ind w:left="0"/>
      </w:pPr>
    </w:p>
    <w:p w14:paraId="7C4E5DD6" w14:textId="77777777" w:rsidR="00D60C7F" w:rsidRDefault="00D60C7F" w:rsidP="00B4279A">
      <w:pPr>
        <w:pStyle w:val="Heading1"/>
        <w:tabs>
          <w:tab w:val="left" w:pos="683"/>
        </w:tabs>
        <w:spacing w:before="71"/>
        <w:ind w:left="0"/>
      </w:pPr>
    </w:p>
    <w:p w14:paraId="0101765B" w14:textId="77777777" w:rsidR="00D60C7F" w:rsidRDefault="00D60C7F" w:rsidP="00B4279A">
      <w:pPr>
        <w:pStyle w:val="Heading1"/>
        <w:tabs>
          <w:tab w:val="left" w:pos="683"/>
        </w:tabs>
        <w:spacing w:before="71"/>
        <w:ind w:left="0"/>
      </w:pPr>
    </w:p>
    <w:p w14:paraId="41CBFF32" w14:textId="77777777" w:rsidR="00D60C7F" w:rsidRDefault="00D60C7F" w:rsidP="00B4279A">
      <w:pPr>
        <w:pStyle w:val="Heading1"/>
        <w:tabs>
          <w:tab w:val="left" w:pos="683"/>
        </w:tabs>
        <w:spacing w:before="71"/>
        <w:ind w:left="0"/>
      </w:pPr>
    </w:p>
    <w:p w14:paraId="7DCDC176" w14:textId="77777777" w:rsidR="00D60C7F" w:rsidRDefault="00D60C7F" w:rsidP="00B4279A">
      <w:pPr>
        <w:pStyle w:val="Heading1"/>
        <w:tabs>
          <w:tab w:val="left" w:pos="683"/>
        </w:tabs>
        <w:spacing w:before="71"/>
        <w:ind w:left="0"/>
      </w:pPr>
    </w:p>
    <w:p w14:paraId="3049DF83" w14:textId="77777777" w:rsidR="00D60C7F" w:rsidRDefault="00D60C7F" w:rsidP="00B4279A">
      <w:pPr>
        <w:pStyle w:val="Heading1"/>
        <w:tabs>
          <w:tab w:val="left" w:pos="683"/>
        </w:tabs>
        <w:spacing w:before="71"/>
        <w:ind w:left="0"/>
      </w:pPr>
    </w:p>
    <w:p w14:paraId="1A149310" w14:textId="77777777" w:rsidR="00D60C7F" w:rsidRDefault="00D60C7F" w:rsidP="00B4279A">
      <w:pPr>
        <w:pStyle w:val="Heading1"/>
        <w:tabs>
          <w:tab w:val="left" w:pos="683"/>
        </w:tabs>
        <w:spacing w:before="71"/>
        <w:ind w:left="0"/>
      </w:pPr>
    </w:p>
    <w:p w14:paraId="057F827B" w14:textId="77777777" w:rsidR="00D60C7F" w:rsidRDefault="00D60C7F" w:rsidP="00B4279A">
      <w:pPr>
        <w:pStyle w:val="Heading1"/>
        <w:tabs>
          <w:tab w:val="left" w:pos="683"/>
        </w:tabs>
        <w:spacing w:before="71"/>
        <w:ind w:left="0"/>
      </w:pPr>
    </w:p>
    <w:p w14:paraId="062C4694" w14:textId="77777777" w:rsidR="00D60C7F" w:rsidRDefault="00D60C7F" w:rsidP="00B4279A">
      <w:pPr>
        <w:pStyle w:val="Heading1"/>
        <w:tabs>
          <w:tab w:val="left" w:pos="683"/>
        </w:tabs>
        <w:spacing w:before="71"/>
        <w:ind w:left="0"/>
      </w:pPr>
    </w:p>
    <w:p w14:paraId="686D5A1D" w14:textId="77777777" w:rsidR="00D60C7F" w:rsidRDefault="00D60C7F" w:rsidP="00B4279A">
      <w:pPr>
        <w:pStyle w:val="Heading1"/>
        <w:tabs>
          <w:tab w:val="left" w:pos="683"/>
        </w:tabs>
        <w:spacing w:before="71"/>
        <w:ind w:left="0"/>
      </w:pPr>
    </w:p>
    <w:p w14:paraId="5FD728BB" w14:textId="77777777" w:rsidR="00D60C7F" w:rsidRDefault="00D60C7F" w:rsidP="00B4279A">
      <w:pPr>
        <w:pStyle w:val="Heading1"/>
        <w:tabs>
          <w:tab w:val="left" w:pos="683"/>
        </w:tabs>
        <w:spacing w:before="71"/>
        <w:ind w:left="0"/>
      </w:pPr>
    </w:p>
    <w:p w14:paraId="7DCFC35A" w14:textId="77777777" w:rsidR="00D60C7F" w:rsidRDefault="00D60C7F" w:rsidP="00B4279A">
      <w:pPr>
        <w:pStyle w:val="Heading1"/>
        <w:tabs>
          <w:tab w:val="left" w:pos="683"/>
        </w:tabs>
        <w:spacing w:before="71"/>
        <w:ind w:left="0"/>
      </w:pPr>
    </w:p>
    <w:p w14:paraId="0A982CF1" w14:textId="77777777" w:rsidR="00D60C7F" w:rsidRDefault="00D60C7F" w:rsidP="00B4279A">
      <w:pPr>
        <w:pStyle w:val="Heading1"/>
        <w:tabs>
          <w:tab w:val="left" w:pos="683"/>
        </w:tabs>
        <w:spacing w:before="71"/>
        <w:ind w:left="0"/>
      </w:pPr>
    </w:p>
    <w:p w14:paraId="74E81898" w14:textId="77777777" w:rsidR="00D60C7F" w:rsidRDefault="00D60C7F" w:rsidP="00B4279A">
      <w:pPr>
        <w:pStyle w:val="Heading1"/>
        <w:tabs>
          <w:tab w:val="left" w:pos="683"/>
        </w:tabs>
        <w:spacing w:before="71"/>
        <w:ind w:left="0"/>
      </w:pPr>
    </w:p>
    <w:p w14:paraId="70E67632" w14:textId="0B5AECB0" w:rsidR="00D60C7F" w:rsidRDefault="00D60C7F" w:rsidP="00B4279A">
      <w:pPr>
        <w:pStyle w:val="Heading1"/>
        <w:tabs>
          <w:tab w:val="left" w:pos="683"/>
        </w:tabs>
        <w:spacing w:before="71"/>
        <w:ind w:left="0"/>
      </w:pPr>
      <w:r>
        <w:t xml:space="preserve">COST PROPOSAL </w:t>
      </w:r>
    </w:p>
    <w:p w14:paraId="657D7322" w14:textId="77777777" w:rsidR="00D60C7F" w:rsidRDefault="00D60C7F" w:rsidP="00B4279A">
      <w:pPr>
        <w:pStyle w:val="Heading1"/>
        <w:tabs>
          <w:tab w:val="left" w:pos="683"/>
        </w:tabs>
        <w:spacing w:before="71"/>
        <w:ind w:left="0"/>
      </w:pPr>
    </w:p>
    <w:p w14:paraId="2615E869" w14:textId="24DBB74A" w:rsidR="00BB5595" w:rsidRDefault="005F52E4" w:rsidP="00202CC5">
      <w:pPr>
        <w:pStyle w:val="BodyText"/>
        <w:rPr>
          <w:sz w:val="23"/>
        </w:rPr>
      </w:pPr>
      <w:r>
        <w:t xml:space="preserve"> </w:t>
      </w:r>
    </w:p>
    <w:p w14:paraId="3181C3E9" w14:textId="77777777" w:rsidR="00BB5595" w:rsidRDefault="005F52E4">
      <w:pPr>
        <w:pStyle w:val="Heading1"/>
        <w:tabs>
          <w:tab w:val="left" w:pos="7409"/>
        </w:tabs>
        <w:ind w:left="103"/>
        <w:rPr>
          <w:rFonts w:ascii="Times New Roman"/>
          <w:b w:val="0"/>
        </w:rPr>
      </w:pPr>
      <w:r>
        <w:t>LEASE OFFER AMOUNT PER MONTH:</w:t>
      </w:r>
      <w:r>
        <w:rPr>
          <w:spacing w:val="-7"/>
        </w:rPr>
        <w:t xml:space="preserve"> </w:t>
      </w:r>
      <w:r>
        <w:t>$</w:t>
      </w:r>
      <w:r>
        <w:rPr>
          <w:rFonts w:ascii="Times New Roman"/>
          <w:b w:val="0"/>
          <w:u w:val="single"/>
        </w:rPr>
        <w:t xml:space="preserve"> </w:t>
      </w:r>
      <w:r>
        <w:rPr>
          <w:rFonts w:ascii="Times New Roman"/>
          <w:b w:val="0"/>
          <w:u w:val="single"/>
        </w:rPr>
        <w:tab/>
      </w:r>
    </w:p>
    <w:p w14:paraId="5A458B39" w14:textId="77777777" w:rsidR="00BB5595" w:rsidRDefault="00BB5595">
      <w:pPr>
        <w:pStyle w:val="BodyText"/>
        <w:spacing w:before="4"/>
        <w:rPr>
          <w:rFonts w:ascii="Times New Roman"/>
          <w:sz w:val="25"/>
        </w:rPr>
      </w:pPr>
    </w:p>
    <w:p w14:paraId="38FAF1C8" w14:textId="1C134C8E" w:rsidR="00BB5595" w:rsidRDefault="005F52E4">
      <w:pPr>
        <w:pStyle w:val="BodyText"/>
        <w:tabs>
          <w:tab w:val="left" w:pos="4529"/>
          <w:tab w:val="left" w:pos="8129"/>
        </w:tabs>
        <w:spacing w:line="480" w:lineRule="auto"/>
        <w:ind w:left="103" w:right="1888"/>
        <w:rPr>
          <w:u w:val="single"/>
        </w:rPr>
      </w:pPr>
      <w:r w:rsidRPr="00D90721">
        <w:rPr>
          <w:b/>
        </w:rPr>
        <w:t>Supervising/Consulting Veterinarian services cost per</w:t>
      </w:r>
      <w:r w:rsidRPr="00D90721">
        <w:rPr>
          <w:b/>
          <w:spacing w:val="-27"/>
        </w:rPr>
        <w:t xml:space="preserve"> </w:t>
      </w:r>
      <w:r w:rsidR="00D90721" w:rsidRPr="00D90721">
        <w:rPr>
          <w:b/>
        </w:rPr>
        <w:t>month</w:t>
      </w:r>
      <w:r>
        <w:t>:</w:t>
      </w:r>
      <w:r w:rsidRPr="00D90721">
        <w:rPr>
          <w:b/>
          <w:spacing w:val="-2"/>
        </w:rPr>
        <w:t xml:space="preserve"> </w:t>
      </w:r>
      <w:r w:rsidRPr="00D90721">
        <w:rPr>
          <w:b/>
          <w:u w:val="single"/>
        </w:rPr>
        <w:t>$</w:t>
      </w:r>
      <w:r>
        <w:rPr>
          <w:u w:val="single"/>
        </w:rPr>
        <w:tab/>
      </w:r>
      <w:r>
        <w:t xml:space="preserve"> </w:t>
      </w:r>
      <w:r w:rsidRPr="00D90721">
        <w:rPr>
          <w:b/>
        </w:rPr>
        <w:t>Spay/Neuter Cost per hour:</w:t>
      </w:r>
      <w:r w:rsidRPr="00D90721">
        <w:rPr>
          <w:b/>
          <w:spacing w:val="-14"/>
        </w:rPr>
        <w:t xml:space="preserve"> </w:t>
      </w:r>
      <w:r w:rsidRPr="00D90721">
        <w:rPr>
          <w:b/>
          <w:u w:val="single"/>
        </w:rPr>
        <w:t>$</w:t>
      </w:r>
      <w:r>
        <w:rPr>
          <w:u w:val="single"/>
        </w:rPr>
        <w:tab/>
      </w:r>
    </w:p>
    <w:p w14:paraId="0136A39E" w14:textId="10E23B94" w:rsidR="00202CC5" w:rsidRDefault="00202CC5">
      <w:pPr>
        <w:pStyle w:val="BodyText"/>
        <w:tabs>
          <w:tab w:val="left" w:pos="4529"/>
          <w:tab w:val="left" w:pos="8129"/>
        </w:tabs>
        <w:spacing w:line="480" w:lineRule="auto"/>
        <w:ind w:left="103" w:right="1888"/>
        <w:rPr>
          <w:u w:val="single"/>
        </w:rPr>
      </w:pPr>
      <w:r>
        <w:rPr>
          <w:b/>
        </w:rPr>
        <w:t>Shot clinic Cost per hour</w:t>
      </w:r>
      <w:r w:rsidRPr="00202CC5">
        <w:rPr>
          <w:bCs/>
        </w:rPr>
        <w:t>:</w:t>
      </w:r>
      <w:r>
        <w:rPr>
          <w:bCs/>
        </w:rPr>
        <w:t xml:space="preserve"> </w:t>
      </w:r>
      <w:r w:rsidRPr="00202CC5">
        <w:rPr>
          <w:b/>
        </w:rPr>
        <w:t>$</w:t>
      </w:r>
      <w:r w:rsidRPr="00202CC5">
        <w:rPr>
          <w:bCs/>
        </w:rPr>
        <w:t>_______________</w:t>
      </w:r>
    </w:p>
    <w:p w14:paraId="572A844D" w14:textId="642D5A19" w:rsidR="00D90721" w:rsidRPr="00D90721" w:rsidRDefault="00D90721">
      <w:pPr>
        <w:pStyle w:val="BodyText"/>
        <w:tabs>
          <w:tab w:val="left" w:pos="4529"/>
          <w:tab w:val="left" w:pos="8129"/>
        </w:tabs>
        <w:spacing w:line="480" w:lineRule="auto"/>
        <w:ind w:left="103" w:right="1888"/>
        <w:rPr>
          <w:b/>
          <w:u w:val="single"/>
        </w:rPr>
      </w:pPr>
      <w:r w:rsidRPr="00D90721">
        <w:rPr>
          <w:b/>
        </w:rPr>
        <w:t xml:space="preserve">Health Certificate per certificate: </w:t>
      </w:r>
      <w:r w:rsidRPr="00D90721">
        <w:rPr>
          <w:b/>
          <w:u w:val="single"/>
        </w:rPr>
        <w:t xml:space="preserve">$                           </w:t>
      </w:r>
    </w:p>
    <w:p w14:paraId="0E1A6AF6" w14:textId="77777777" w:rsidR="00BB5595" w:rsidRDefault="00BB5595">
      <w:pPr>
        <w:pStyle w:val="BodyText"/>
        <w:spacing w:before="8"/>
        <w:rPr>
          <w:sz w:val="15"/>
        </w:rPr>
      </w:pPr>
    </w:p>
    <w:p w14:paraId="26862906" w14:textId="77777777" w:rsidR="00BB5595" w:rsidRDefault="005F52E4">
      <w:pPr>
        <w:pStyle w:val="Heading1"/>
        <w:tabs>
          <w:tab w:val="left" w:pos="2369"/>
          <w:tab w:val="left" w:pos="8129"/>
        </w:tabs>
        <w:spacing w:before="101"/>
        <w:ind w:left="103"/>
        <w:rPr>
          <w:rFonts w:ascii="Times New Roman"/>
          <w:b w:val="0"/>
        </w:rPr>
      </w:pPr>
      <w:r>
        <w:t>Name of</w:t>
      </w:r>
      <w:r>
        <w:rPr>
          <w:spacing w:val="-1"/>
        </w:rPr>
        <w:t xml:space="preserve"> </w:t>
      </w:r>
      <w:r>
        <w:t>Offeror:</w:t>
      </w:r>
      <w:r>
        <w:tab/>
      </w:r>
      <w:r>
        <w:rPr>
          <w:rFonts w:ascii="Times New Roman"/>
          <w:b w:val="0"/>
          <w:u w:val="single"/>
        </w:rPr>
        <w:t xml:space="preserve"> </w:t>
      </w:r>
      <w:r>
        <w:rPr>
          <w:rFonts w:ascii="Times New Roman"/>
          <w:b w:val="0"/>
          <w:u w:val="single"/>
        </w:rPr>
        <w:tab/>
      </w:r>
    </w:p>
    <w:p w14:paraId="03E093DD" w14:textId="77777777" w:rsidR="00BB5595" w:rsidRDefault="00BB5595">
      <w:pPr>
        <w:pStyle w:val="BodyText"/>
        <w:spacing w:before="5"/>
        <w:rPr>
          <w:rFonts w:ascii="Times New Roman"/>
          <w:sz w:val="25"/>
        </w:rPr>
      </w:pPr>
    </w:p>
    <w:p w14:paraId="5995401A" w14:textId="77777777" w:rsidR="00BB5595" w:rsidRDefault="005F52E4">
      <w:pPr>
        <w:tabs>
          <w:tab w:val="left" w:pos="2369"/>
          <w:tab w:val="left" w:pos="8129"/>
        </w:tabs>
        <w:ind w:left="103"/>
        <w:rPr>
          <w:rFonts w:ascii="Times New Roman"/>
          <w:sz w:val="24"/>
        </w:rPr>
      </w:pPr>
      <w:r>
        <w:rPr>
          <w:b/>
          <w:sz w:val="24"/>
        </w:rPr>
        <w:t>Address:</w:t>
      </w:r>
      <w:r>
        <w:rPr>
          <w:b/>
          <w:sz w:val="24"/>
        </w:rPr>
        <w:tab/>
      </w:r>
      <w:r>
        <w:rPr>
          <w:rFonts w:ascii="Times New Roman"/>
          <w:sz w:val="24"/>
          <w:u w:val="single"/>
        </w:rPr>
        <w:t xml:space="preserve"> </w:t>
      </w:r>
      <w:r>
        <w:rPr>
          <w:rFonts w:ascii="Times New Roman"/>
          <w:sz w:val="24"/>
          <w:u w:val="single"/>
        </w:rPr>
        <w:tab/>
      </w:r>
    </w:p>
    <w:p w14:paraId="4DC915D6" w14:textId="77777777" w:rsidR="00BB5595" w:rsidRDefault="00BB5595">
      <w:pPr>
        <w:pStyle w:val="BodyText"/>
        <w:rPr>
          <w:rFonts w:ascii="Times New Roman"/>
          <w:sz w:val="20"/>
        </w:rPr>
      </w:pPr>
    </w:p>
    <w:p w14:paraId="36579E44" w14:textId="77777777" w:rsidR="00BB5595" w:rsidRDefault="00151E8C">
      <w:pPr>
        <w:pStyle w:val="BodyText"/>
        <w:spacing w:before="4"/>
        <w:rPr>
          <w:rFonts w:ascii="Times New Roman"/>
        </w:rPr>
      </w:pPr>
      <w:r>
        <w:rPr>
          <w:noProof/>
        </w:rPr>
        <mc:AlternateContent>
          <mc:Choice Requires="wps">
            <w:drawing>
              <wp:anchor distT="0" distB="0" distL="0" distR="0" simplePos="0" relativeHeight="1072" behindDoc="0" locked="0" layoutInCell="1" allowOverlap="1" wp14:anchorId="183B261B" wp14:editId="3031A6D6">
                <wp:simplePos x="0" y="0"/>
                <wp:positionH relativeFrom="page">
                  <wp:posOffset>2291715</wp:posOffset>
                </wp:positionH>
                <wp:positionV relativeFrom="paragraph">
                  <wp:posOffset>207010</wp:posOffset>
                </wp:positionV>
                <wp:extent cx="3657600" cy="0"/>
                <wp:effectExtent l="18415" t="16510" r="19685" b="21590"/>
                <wp:wrapTopAndBottom/>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144">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E8CC6" id="Line 8"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0.45pt,16.3pt" to="468.4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" strokeweight=".72pt">
                <w10:wrap type="topAndBottom" anchorx="page"/>
              </v:line>
            </w:pict>
          </mc:Fallback>
        </mc:AlternateContent>
      </w:r>
    </w:p>
    <w:p w14:paraId="5A5F6347" w14:textId="77777777" w:rsidR="00BB5595" w:rsidRDefault="00BB5595">
      <w:pPr>
        <w:pStyle w:val="BodyText"/>
        <w:rPr>
          <w:rFonts w:ascii="Times New Roman"/>
          <w:sz w:val="16"/>
        </w:rPr>
      </w:pPr>
    </w:p>
    <w:p w14:paraId="30E0525D" w14:textId="541CF923" w:rsidR="00BB5595" w:rsidRDefault="005F52E4" w:rsidP="008A6156">
      <w:pPr>
        <w:tabs>
          <w:tab w:val="left" w:pos="2369"/>
          <w:tab w:val="left" w:pos="8129"/>
        </w:tabs>
        <w:spacing w:before="100" w:line="480" w:lineRule="auto"/>
        <w:ind w:left="103" w:right="1888"/>
        <w:jc w:val="both"/>
        <w:rPr>
          <w:rFonts w:ascii="Times New Roman"/>
          <w:sz w:val="24"/>
        </w:rPr>
        <w:sectPr w:rsidR="00BB5595">
          <w:pgSz w:w="12240" w:h="15840"/>
          <w:pgMar w:top="940" w:right="980" w:bottom="280" w:left="1240" w:header="720" w:footer="720" w:gutter="0"/>
          <w:cols w:space="720"/>
        </w:sectPr>
      </w:pPr>
      <w:r>
        <w:rPr>
          <w:b/>
          <w:sz w:val="24"/>
        </w:rPr>
        <w:t>Telephone</w:t>
      </w:r>
      <w:r>
        <w:rPr>
          <w:b/>
          <w:spacing w:val="-5"/>
          <w:sz w:val="24"/>
        </w:rPr>
        <w:t xml:space="preserve"> </w:t>
      </w:r>
      <w:r>
        <w:rPr>
          <w:b/>
          <w:sz w:val="24"/>
        </w:rPr>
        <w:t xml:space="preserve">Number:    </w:t>
      </w:r>
      <w:r>
        <w:rPr>
          <w:b/>
          <w:spacing w:val="-2"/>
          <w:sz w:val="24"/>
        </w:rPr>
        <w:t xml:space="preserve"> </w:t>
      </w:r>
      <w:r>
        <w:rPr>
          <w:rFonts w:ascii="Times New Roman"/>
          <w:sz w:val="24"/>
          <w:u w:val="single"/>
        </w:rPr>
        <w:t xml:space="preserve"> </w:t>
      </w:r>
      <w:r>
        <w:rPr>
          <w:rFonts w:ascii="Times New Roman"/>
          <w:sz w:val="24"/>
          <w:u w:val="single"/>
        </w:rPr>
        <w:tab/>
      </w:r>
      <w:r>
        <w:rPr>
          <w:rFonts w:ascii="Times New Roman"/>
          <w:sz w:val="24"/>
        </w:rPr>
        <w:t xml:space="preserve"> </w:t>
      </w:r>
      <w:r>
        <w:rPr>
          <w:b/>
          <w:sz w:val="24"/>
        </w:rPr>
        <w:t>Signature</w:t>
      </w:r>
      <w:r>
        <w:rPr>
          <w:b/>
          <w:spacing w:val="-5"/>
          <w:sz w:val="24"/>
        </w:rPr>
        <w:t xml:space="preserve"> </w:t>
      </w:r>
      <w:r>
        <w:rPr>
          <w:b/>
          <w:sz w:val="24"/>
        </w:rPr>
        <w:t>of</w:t>
      </w:r>
      <w:r>
        <w:rPr>
          <w:b/>
          <w:spacing w:val="-4"/>
          <w:sz w:val="24"/>
        </w:rPr>
        <w:t xml:space="preserve"> </w:t>
      </w:r>
      <w:r>
        <w:rPr>
          <w:b/>
          <w:sz w:val="24"/>
        </w:rPr>
        <w:t xml:space="preserve">Offeror:   </w:t>
      </w:r>
      <w:r>
        <w:rPr>
          <w:b/>
          <w:spacing w:val="-20"/>
          <w:sz w:val="24"/>
        </w:rPr>
        <w:t xml:space="preserve"> </w:t>
      </w:r>
      <w:r>
        <w:rPr>
          <w:rFonts w:ascii="Times New Roman"/>
          <w:sz w:val="24"/>
          <w:u w:val="single"/>
        </w:rPr>
        <w:t xml:space="preserve"> </w:t>
      </w:r>
      <w:r>
        <w:rPr>
          <w:rFonts w:ascii="Times New Roman"/>
          <w:sz w:val="24"/>
          <w:u w:val="single"/>
        </w:rPr>
        <w:tab/>
      </w:r>
      <w:r>
        <w:rPr>
          <w:rFonts w:ascii="Times New Roman"/>
          <w:sz w:val="24"/>
        </w:rPr>
        <w:t xml:space="preserve"> </w:t>
      </w:r>
      <w:r>
        <w:rPr>
          <w:b/>
          <w:sz w:val="24"/>
        </w:rPr>
        <w:t>Title:</w:t>
      </w:r>
      <w:r>
        <w:rPr>
          <w:b/>
          <w:sz w:val="24"/>
        </w:rPr>
        <w:tab/>
      </w:r>
      <w:r>
        <w:rPr>
          <w:rFonts w:ascii="Times New Roman"/>
          <w:sz w:val="24"/>
          <w:u w:val="single"/>
        </w:rPr>
        <w:t xml:space="preserve"> </w:t>
      </w:r>
      <w:r>
        <w:rPr>
          <w:rFonts w:ascii="Times New Roman"/>
          <w:sz w:val="24"/>
          <w:u w:val="single"/>
        </w:rPr>
        <w:tab/>
      </w:r>
    </w:p>
    <w:p w14:paraId="2FCBCB4D" w14:textId="03FC5886" w:rsidR="0085511D" w:rsidRDefault="00C77BEE" w:rsidP="00C77BEE">
      <w:pPr>
        <w:pStyle w:val="Heading1"/>
        <w:spacing w:before="84"/>
        <w:ind w:left="0"/>
      </w:pPr>
      <w:r>
        <w:lastRenderedPageBreak/>
        <w:t>BLANK PAGE</w:t>
      </w:r>
    </w:p>
    <w:sectPr w:rsidR="0085511D" w:rsidSect="00754194">
      <w:pgSz w:w="12240" w:h="15840"/>
      <w:pgMar w:top="940" w:right="78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AA999" w14:textId="77777777" w:rsidR="00E106E8" w:rsidRDefault="00E106E8" w:rsidP="005E5D40">
      <w:r>
        <w:separator/>
      </w:r>
    </w:p>
  </w:endnote>
  <w:endnote w:type="continuationSeparator" w:id="0">
    <w:p w14:paraId="3A90E0EA" w14:textId="77777777" w:rsidR="00E106E8" w:rsidRDefault="00E106E8" w:rsidP="005E5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4316321"/>
      <w:docPartObj>
        <w:docPartGallery w:val="Page Numbers (Bottom of Page)"/>
        <w:docPartUnique/>
      </w:docPartObj>
    </w:sdtPr>
    <w:sdtEndPr>
      <w:rPr>
        <w:color w:val="7F7F7F" w:themeColor="background1" w:themeShade="7F"/>
        <w:spacing w:val="60"/>
      </w:rPr>
    </w:sdtEndPr>
    <w:sdtContent>
      <w:p w14:paraId="64646A8F" w14:textId="77777777" w:rsidR="005E5D40" w:rsidRDefault="005E5D40">
        <w:pPr>
          <w:pStyle w:val="Footer"/>
          <w:pBdr>
            <w:top w:val="single" w:sz="4" w:space="1" w:color="D9D9D9" w:themeColor="background1" w:themeShade="D9"/>
          </w:pBdr>
        </w:pPr>
      </w:p>
      <w:p w14:paraId="2C41A235" w14:textId="5BABAEF9" w:rsidR="005E5D40" w:rsidRDefault="005E5D40">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468025C" w14:textId="77777777" w:rsidR="005E5D40" w:rsidRDefault="005E5D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A2B72" w14:textId="77777777" w:rsidR="00E106E8" w:rsidRDefault="00E106E8" w:rsidP="005E5D40">
      <w:r>
        <w:separator/>
      </w:r>
    </w:p>
  </w:footnote>
  <w:footnote w:type="continuationSeparator" w:id="0">
    <w:p w14:paraId="1C30A4B7" w14:textId="77777777" w:rsidR="00E106E8" w:rsidRDefault="00E106E8" w:rsidP="005E5D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98C"/>
    <w:multiLevelType w:val="hybridMultilevel"/>
    <w:tmpl w:val="0EB6AD9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E2BCD"/>
    <w:multiLevelType w:val="hybridMultilevel"/>
    <w:tmpl w:val="2DFA4BAE"/>
    <w:lvl w:ilvl="0" w:tplc="AC26BBB4">
      <w:start w:val="1"/>
      <w:numFmt w:val="decimal"/>
      <w:lvlText w:val="%1."/>
      <w:lvlJc w:val="left"/>
      <w:pPr>
        <w:ind w:left="488" w:hanging="360"/>
      </w:pPr>
      <w:rPr>
        <w:rFonts w:ascii="Arial" w:eastAsia="Arial" w:hAnsi="Arial" w:cs="Arial" w:hint="default"/>
        <w:spacing w:val="0"/>
        <w:w w:val="100"/>
        <w:sz w:val="22"/>
        <w:szCs w:val="22"/>
      </w:rPr>
    </w:lvl>
    <w:lvl w:ilvl="1" w:tplc="61684BCA">
      <w:numFmt w:val="bullet"/>
      <w:lvlText w:val="•"/>
      <w:lvlJc w:val="left"/>
      <w:pPr>
        <w:ind w:left="1446" w:hanging="360"/>
      </w:pPr>
      <w:rPr>
        <w:rFonts w:hint="default"/>
      </w:rPr>
    </w:lvl>
    <w:lvl w:ilvl="2" w:tplc="0D8E626E">
      <w:numFmt w:val="bullet"/>
      <w:lvlText w:val="•"/>
      <w:lvlJc w:val="left"/>
      <w:pPr>
        <w:ind w:left="2412" w:hanging="360"/>
      </w:pPr>
      <w:rPr>
        <w:rFonts w:hint="default"/>
      </w:rPr>
    </w:lvl>
    <w:lvl w:ilvl="3" w:tplc="9870871A">
      <w:numFmt w:val="bullet"/>
      <w:lvlText w:val="•"/>
      <w:lvlJc w:val="left"/>
      <w:pPr>
        <w:ind w:left="3378" w:hanging="360"/>
      </w:pPr>
      <w:rPr>
        <w:rFonts w:hint="default"/>
      </w:rPr>
    </w:lvl>
    <w:lvl w:ilvl="4" w:tplc="7B00438C">
      <w:numFmt w:val="bullet"/>
      <w:lvlText w:val="•"/>
      <w:lvlJc w:val="left"/>
      <w:pPr>
        <w:ind w:left="4344" w:hanging="360"/>
      </w:pPr>
      <w:rPr>
        <w:rFonts w:hint="default"/>
      </w:rPr>
    </w:lvl>
    <w:lvl w:ilvl="5" w:tplc="C9763CF8">
      <w:numFmt w:val="bullet"/>
      <w:lvlText w:val="•"/>
      <w:lvlJc w:val="left"/>
      <w:pPr>
        <w:ind w:left="5310" w:hanging="360"/>
      </w:pPr>
      <w:rPr>
        <w:rFonts w:hint="default"/>
      </w:rPr>
    </w:lvl>
    <w:lvl w:ilvl="6" w:tplc="829299AC">
      <w:numFmt w:val="bullet"/>
      <w:lvlText w:val="•"/>
      <w:lvlJc w:val="left"/>
      <w:pPr>
        <w:ind w:left="6276" w:hanging="360"/>
      </w:pPr>
      <w:rPr>
        <w:rFonts w:hint="default"/>
      </w:rPr>
    </w:lvl>
    <w:lvl w:ilvl="7" w:tplc="F1A021DE">
      <w:numFmt w:val="bullet"/>
      <w:lvlText w:val="•"/>
      <w:lvlJc w:val="left"/>
      <w:pPr>
        <w:ind w:left="7242" w:hanging="360"/>
      </w:pPr>
      <w:rPr>
        <w:rFonts w:hint="default"/>
      </w:rPr>
    </w:lvl>
    <w:lvl w:ilvl="8" w:tplc="8FCAE570">
      <w:numFmt w:val="bullet"/>
      <w:lvlText w:val="•"/>
      <w:lvlJc w:val="left"/>
      <w:pPr>
        <w:ind w:left="8208" w:hanging="360"/>
      </w:pPr>
      <w:rPr>
        <w:rFonts w:hint="default"/>
      </w:rPr>
    </w:lvl>
  </w:abstractNum>
  <w:abstractNum w:abstractNumId="2" w15:restartNumberingAfterBreak="0">
    <w:nsid w:val="098F7115"/>
    <w:multiLevelType w:val="hybridMultilevel"/>
    <w:tmpl w:val="01265BDA"/>
    <w:lvl w:ilvl="0" w:tplc="222C7A3E">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3E281006">
      <w:start w:val="1"/>
      <w:numFmt w:val="upperLetter"/>
      <w:lvlText w:val="%3."/>
      <w:lvlJc w:val="left"/>
      <w:pPr>
        <w:ind w:left="4860" w:hanging="360"/>
      </w:pPr>
      <w:rPr>
        <w:rFonts w:hint="default"/>
      </w:r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0E6A1EEC"/>
    <w:multiLevelType w:val="hybridMultilevel"/>
    <w:tmpl w:val="479A68EE"/>
    <w:lvl w:ilvl="0" w:tplc="DA2A0348">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15:restartNumberingAfterBreak="0">
    <w:nsid w:val="1F3020C9"/>
    <w:multiLevelType w:val="hybridMultilevel"/>
    <w:tmpl w:val="069CC8A2"/>
    <w:lvl w:ilvl="0" w:tplc="1A906E5A">
      <w:start w:val="1"/>
      <w:numFmt w:val="bullet"/>
      <w:lvlText w:val=" "/>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B545E"/>
    <w:multiLevelType w:val="hybridMultilevel"/>
    <w:tmpl w:val="A2783FD8"/>
    <w:lvl w:ilvl="0" w:tplc="BABA1F7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40762C"/>
    <w:multiLevelType w:val="hybridMultilevel"/>
    <w:tmpl w:val="D0AA8062"/>
    <w:lvl w:ilvl="0" w:tplc="1A906E5A">
      <w:start w:val="1"/>
      <w:numFmt w:val="bullet"/>
      <w:lvlText w:val=" "/>
      <w:lvlJc w:val="left"/>
      <w:pPr>
        <w:ind w:left="1452"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533590"/>
    <w:multiLevelType w:val="hybridMultilevel"/>
    <w:tmpl w:val="FC12D8F6"/>
    <w:lvl w:ilvl="0" w:tplc="C5C2440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255A2ABF"/>
    <w:multiLevelType w:val="hybridMultilevel"/>
    <w:tmpl w:val="563A6E04"/>
    <w:lvl w:ilvl="0" w:tplc="202A52C6">
      <w:start w:val="1"/>
      <w:numFmt w:val="upperLetter"/>
      <w:lvlText w:val="%1."/>
      <w:lvlJc w:val="left"/>
      <w:pPr>
        <w:ind w:left="646" w:hanging="410"/>
        <w:jc w:val="right"/>
      </w:pPr>
      <w:rPr>
        <w:rFonts w:ascii="Calibri" w:eastAsia="Calibri" w:hAnsi="Calibri" w:cs="Calibri" w:hint="default"/>
        <w:b/>
        <w:bCs/>
        <w:spacing w:val="-2"/>
        <w:w w:val="99"/>
        <w:sz w:val="24"/>
        <w:szCs w:val="24"/>
      </w:rPr>
    </w:lvl>
    <w:lvl w:ilvl="1" w:tplc="0E6CA016">
      <w:start w:val="1"/>
      <w:numFmt w:val="decimal"/>
      <w:lvlText w:val="%2."/>
      <w:lvlJc w:val="left"/>
      <w:pPr>
        <w:ind w:left="900" w:hanging="360"/>
      </w:pPr>
      <w:rPr>
        <w:rFonts w:hint="default"/>
        <w:b/>
        <w:bCs/>
        <w:spacing w:val="-2"/>
        <w:w w:val="100"/>
      </w:rPr>
    </w:lvl>
    <w:lvl w:ilvl="2" w:tplc="00284148">
      <w:numFmt w:val="bullet"/>
      <w:lvlText w:val="•"/>
      <w:lvlJc w:val="left"/>
      <w:pPr>
        <w:ind w:left="1000" w:hanging="360"/>
      </w:pPr>
      <w:rPr>
        <w:rFonts w:hint="default"/>
      </w:rPr>
    </w:lvl>
    <w:lvl w:ilvl="3" w:tplc="D4765ADA">
      <w:numFmt w:val="bullet"/>
      <w:lvlText w:val="•"/>
      <w:lvlJc w:val="left"/>
      <w:pPr>
        <w:ind w:left="2152" w:hanging="360"/>
      </w:pPr>
      <w:rPr>
        <w:rFonts w:hint="default"/>
      </w:rPr>
    </w:lvl>
    <w:lvl w:ilvl="4" w:tplc="FA927F2E">
      <w:numFmt w:val="bullet"/>
      <w:lvlText w:val="•"/>
      <w:lvlJc w:val="left"/>
      <w:pPr>
        <w:ind w:left="3305" w:hanging="360"/>
      </w:pPr>
      <w:rPr>
        <w:rFonts w:hint="default"/>
      </w:rPr>
    </w:lvl>
    <w:lvl w:ilvl="5" w:tplc="AB8CCEE2">
      <w:numFmt w:val="bullet"/>
      <w:lvlText w:val="•"/>
      <w:lvlJc w:val="left"/>
      <w:pPr>
        <w:ind w:left="4457" w:hanging="360"/>
      </w:pPr>
      <w:rPr>
        <w:rFonts w:hint="default"/>
      </w:rPr>
    </w:lvl>
    <w:lvl w:ilvl="6" w:tplc="44886CF2">
      <w:numFmt w:val="bullet"/>
      <w:lvlText w:val="•"/>
      <w:lvlJc w:val="left"/>
      <w:pPr>
        <w:ind w:left="5610" w:hanging="360"/>
      </w:pPr>
      <w:rPr>
        <w:rFonts w:hint="default"/>
      </w:rPr>
    </w:lvl>
    <w:lvl w:ilvl="7" w:tplc="21A07E52">
      <w:numFmt w:val="bullet"/>
      <w:lvlText w:val="•"/>
      <w:lvlJc w:val="left"/>
      <w:pPr>
        <w:ind w:left="6762" w:hanging="360"/>
      </w:pPr>
      <w:rPr>
        <w:rFonts w:hint="default"/>
      </w:rPr>
    </w:lvl>
    <w:lvl w:ilvl="8" w:tplc="A056B5C2">
      <w:numFmt w:val="bullet"/>
      <w:lvlText w:val="•"/>
      <w:lvlJc w:val="left"/>
      <w:pPr>
        <w:ind w:left="7915" w:hanging="360"/>
      </w:pPr>
      <w:rPr>
        <w:rFonts w:hint="default"/>
      </w:rPr>
    </w:lvl>
  </w:abstractNum>
  <w:abstractNum w:abstractNumId="9" w15:restartNumberingAfterBreak="0">
    <w:nsid w:val="29DA553E"/>
    <w:multiLevelType w:val="hybridMultilevel"/>
    <w:tmpl w:val="EB7CABCC"/>
    <w:lvl w:ilvl="0" w:tplc="24CE4C44">
      <w:start w:val="1"/>
      <w:numFmt w:val="decimal"/>
      <w:lvlText w:val="%1."/>
      <w:lvlJc w:val="left"/>
      <w:pPr>
        <w:ind w:left="651" w:hanging="543"/>
      </w:pPr>
      <w:rPr>
        <w:rFonts w:ascii="Arial" w:eastAsia="Arial" w:hAnsi="Arial" w:cs="Arial" w:hint="default"/>
        <w:spacing w:val="0"/>
        <w:w w:val="100"/>
        <w:sz w:val="22"/>
        <w:szCs w:val="22"/>
      </w:rPr>
    </w:lvl>
    <w:lvl w:ilvl="1" w:tplc="54F805DA">
      <w:numFmt w:val="bullet"/>
      <w:lvlText w:val="•"/>
      <w:lvlJc w:val="left"/>
      <w:pPr>
        <w:ind w:left="1616" w:hanging="543"/>
      </w:pPr>
      <w:rPr>
        <w:rFonts w:hint="default"/>
      </w:rPr>
    </w:lvl>
    <w:lvl w:ilvl="2" w:tplc="CA4E8A68">
      <w:numFmt w:val="bullet"/>
      <w:lvlText w:val="•"/>
      <w:lvlJc w:val="left"/>
      <w:pPr>
        <w:ind w:left="2572" w:hanging="543"/>
      </w:pPr>
      <w:rPr>
        <w:rFonts w:hint="default"/>
      </w:rPr>
    </w:lvl>
    <w:lvl w:ilvl="3" w:tplc="1F624822">
      <w:numFmt w:val="bullet"/>
      <w:lvlText w:val="•"/>
      <w:lvlJc w:val="left"/>
      <w:pPr>
        <w:ind w:left="3528" w:hanging="543"/>
      </w:pPr>
      <w:rPr>
        <w:rFonts w:hint="default"/>
      </w:rPr>
    </w:lvl>
    <w:lvl w:ilvl="4" w:tplc="B98839CE">
      <w:numFmt w:val="bullet"/>
      <w:lvlText w:val="•"/>
      <w:lvlJc w:val="left"/>
      <w:pPr>
        <w:ind w:left="4484" w:hanging="543"/>
      </w:pPr>
      <w:rPr>
        <w:rFonts w:hint="default"/>
      </w:rPr>
    </w:lvl>
    <w:lvl w:ilvl="5" w:tplc="E7589FD6">
      <w:numFmt w:val="bullet"/>
      <w:lvlText w:val="•"/>
      <w:lvlJc w:val="left"/>
      <w:pPr>
        <w:ind w:left="5440" w:hanging="543"/>
      </w:pPr>
      <w:rPr>
        <w:rFonts w:hint="default"/>
      </w:rPr>
    </w:lvl>
    <w:lvl w:ilvl="6" w:tplc="8340AAE8">
      <w:numFmt w:val="bullet"/>
      <w:lvlText w:val="•"/>
      <w:lvlJc w:val="left"/>
      <w:pPr>
        <w:ind w:left="6396" w:hanging="543"/>
      </w:pPr>
      <w:rPr>
        <w:rFonts w:hint="default"/>
      </w:rPr>
    </w:lvl>
    <w:lvl w:ilvl="7" w:tplc="0804BD22">
      <w:numFmt w:val="bullet"/>
      <w:lvlText w:val="•"/>
      <w:lvlJc w:val="left"/>
      <w:pPr>
        <w:ind w:left="7352" w:hanging="543"/>
      </w:pPr>
      <w:rPr>
        <w:rFonts w:hint="default"/>
      </w:rPr>
    </w:lvl>
    <w:lvl w:ilvl="8" w:tplc="3AB496FA">
      <w:numFmt w:val="bullet"/>
      <w:lvlText w:val="•"/>
      <w:lvlJc w:val="left"/>
      <w:pPr>
        <w:ind w:left="8308" w:hanging="543"/>
      </w:pPr>
      <w:rPr>
        <w:rFonts w:hint="default"/>
      </w:rPr>
    </w:lvl>
  </w:abstractNum>
  <w:abstractNum w:abstractNumId="10" w15:restartNumberingAfterBreak="0">
    <w:nsid w:val="2B1F79F3"/>
    <w:multiLevelType w:val="hybridMultilevel"/>
    <w:tmpl w:val="76480478"/>
    <w:lvl w:ilvl="0" w:tplc="04090015">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2C0D1EF8"/>
    <w:multiLevelType w:val="multilevel"/>
    <w:tmpl w:val="B6BE27C8"/>
    <w:lvl w:ilvl="0">
      <w:start w:val="1"/>
      <w:numFmt w:val="decimal"/>
      <w:lvlText w:val="%1."/>
      <w:lvlJc w:val="left"/>
      <w:pPr>
        <w:ind w:left="1006" w:hanging="360"/>
      </w:pPr>
      <w:rPr>
        <w:rFonts w:ascii="Calibri" w:eastAsia="Calibri" w:hAnsi="Calibri" w:cs="Calibri"/>
      </w:rPr>
    </w:lvl>
    <w:lvl w:ilvl="1">
      <w:start w:val="1"/>
      <w:numFmt w:val="decimal"/>
      <w:lvlText w:val="%1.%2"/>
      <w:lvlJc w:val="left"/>
      <w:pPr>
        <w:ind w:left="1726" w:hanging="360"/>
      </w:pPr>
      <w:rPr>
        <w:rFonts w:hint="default"/>
      </w:rPr>
    </w:lvl>
    <w:lvl w:ilvl="2">
      <w:start w:val="1"/>
      <w:numFmt w:val="decimal"/>
      <w:lvlText w:val="%1.%2.%3"/>
      <w:lvlJc w:val="left"/>
      <w:pPr>
        <w:ind w:left="2806" w:hanging="720"/>
      </w:pPr>
      <w:rPr>
        <w:rFonts w:hint="default"/>
      </w:rPr>
    </w:lvl>
    <w:lvl w:ilvl="3">
      <w:start w:val="1"/>
      <w:numFmt w:val="decimal"/>
      <w:lvlText w:val="%1.%2.%3.%4"/>
      <w:lvlJc w:val="left"/>
      <w:pPr>
        <w:ind w:left="3526" w:hanging="720"/>
      </w:pPr>
      <w:rPr>
        <w:rFonts w:hint="default"/>
      </w:rPr>
    </w:lvl>
    <w:lvl w:ilvl="4">
      <w:start w:val="1"/>
      <w:numFmt w:val="decimal"/>
      <w:lvlText w:val="%1.%2.%3.%4.%5"/>
      <w:lvlJc w:val="left"/>
      <w:pPr>
        <w:ind w:left="4606" w:hanging="1080"/>
      </w:pPr>
      <w:rPr>
        <w:rFonts w:hint="default"/>
      </w:rPr>
    </w:lvl>
    <w:lvl w:ilvl="5">
      <w:start w:val="1"/>
      <w:numFmt w:val="decimal"/>
      <w:lvlText w:val="%1.%2.%3.%4.%5.%6"/>
      <w:lvlJc w:val="left"/>
      <w:pPr>
        <w:ind w:left="5326" w:hanging="1080"/>
      </w:pPr>
      <w:rPr>
        <w:rFonts w:hint="default"/>
      </w:rPr>
    </w:lvl>
    <w:lvl w:ilvl="6">
      <w:start w:val="1"/>
      <w:numFmt w:val="decimal"/>
      <w:lvlText w:val="%1.%2.%3.%4.%5.%6.%7"/>
      <w:lvlJc w:val="left"/>
      <w:pPr>
        <w:ind w:left="6406" w:hanging="1440"/>
      </w:pPr>
      <w:rPr>
        <w:rFonts w:hint="default"/>
      </w:rPr>
    </w:lvl>
    <w:lvl w:ilvl="7">
      <w:start w:val="1"/>
      <w:numFmt w:val="decimal"/>
      <w:lvlText w:val="%1.%2.%3.%4.%5.%6.%7.%8"/>
      <w:lvlJc w:val="left"/>
      <w:pPr>
        <w:ind w:left="7126" w:hanging="1440"/>
      </w:pPr>
      <w:rPr>
        <w:rFonts w:hint="default"/>
      </w:rPr>
    </w:lvl>
    <w:lvl w:ilvl="8">
      <w:start w:val="1"/>
      <w:numFmt w:val="decimal"/>
      <w:lvlText w:val="%1.%2.%3.%4.%5.%6.%7.%8.%9"/>
      <w:lvlJc w:val="left"/>
      <w:pPr>
        <w:ind w:left="8206" w:hanging="1800"/>
      </w:pPr>
      <w:rPr>
        <w:rFonts w:hint="default"/>
      </w:rPr>
    </w:lvl>
  </w:abstractNum>
  <w:abstractNum w:abstractNumId="12" w15:restartNumberingAfterBreak="0">
    <w:nsid w:val="2F4806DA"/>
    <w:multiLevelType w:val="multilevel"/>
    <w:tmpl w:val="ACF6F1AE"/>
    <w:lvl w:ilvl="0">
      <w:start w:val="1"/>
      <w:numFmt w:val="decimal"/>
      <w:lvlText w:val="%1."/>
      <w:lvlJc w:val="left"/>
      <w:pPr>
        <w:ind w:left="1170" w:hanging="360"/>
      </w:pPr>
      <w:rPr>
        <w:rFonts w:hint="default"/>
        <w:b/>
        <w:bCs/>
      </w:rPr>
    </w:lvl>
    <w:lvl w:ilvl="1">
      <w:start w:val="1"/>
      <w:numFmt w:val="decimal"/>
      <w:isLgl/>
      <w:lvlText w:val="%1.%2"/>
      <w:lvlJc w:val="left"/>
      <w:pPr>
        <w:ind w:left="1441" w:hanging="360"/>
      </w:pPr>
      <w:rPr>
        <w:rFonts w:hint="default"/>
        <w:b/>
      </w:rPr>
    </w:lvl>
    <w:lvl w:ilvl="2">
      <w:start w:val="1"/>
      <w:numFmt w:val="decimal"/>
      <w:isLgl/>
      <w:lvlText w:val="%1.%2.%3"/>
      <w:lvlJc w:val="left"/>
      <w:pPr>
        <w:ind w:left="2072" w:hanging="720"/>
      </w:pPr>
      <w:rPr>
        <w:rFonts w:hint="default"/>
        <w:b/>
      </w:rPr>
    </w:lvl>
    <w:lvl w:ilvl="3">
      <w:start w:val="1"/>
      <w:numFmt w:val="decimal"/>
      <w:isLgl/>
      <w:lvlText w:val="%1.%2.%3.%4"/>
      <w:lvlJc w:val="left"/>
      <w:pPr>
        <w:ind w:left="2343" w:hanging="720"/>
      </w:pPr>
      <w:rPr>
        <w:rFonts w:hint="default"/>
        <w:b/>
      </w:rPr>
    </w:lvl>
    <w:lvl w:ilvl="4">
      <w:start w:val="1"/>
      <w:numFmt w:val="decimal"/>
      <w:isLgl/>
      <w:lvlText w:val="%1.%2.%3.%4.%5"/>
      <w:lvlJc w:val="left"/>
      <w:pPr>
        <w:ind w:left="2974" w:hanging="1080"/>
      </w:pPr>
      <w:rPr>
        <w:rFonts w:hint="default"/>
        <w:b/>
      </w:rPr>
    </w:lvl>
    <w:lvl w:ilvl="5">
      <w:start w:val="1"/>
      <w:numFmt w:val="decimal"/>
      <w:isLgl/>
      <w:lvlText w:val="%1.%2.%3.%4.%5.%6"/>
      <w:lvlJc w:val="left"/>
      <w:pPr>
        <w:ind w:left="3245" w:hanging="1080"/>
      </w:pPr>
      <w:rPr>
        <w:rFonts w:hint="default"/>
        <w:b/>
      </w:rPr>
    </w:lvl>
    <w:lvl w:ilvl="6">
      <w:start w:val="1"/>
      <w:numFmt w:val="decimal"/>
      <w:isLgl/>
      <w:lvlText w:val="%1.%2.%3.%4.%5.%6.%7"/>
      <w:lvlJc w:val="left"/>
      <w:pPr>
        <w:ind w:left="3876" w:hanging="1440"/>
      </w:pPr>
      <w:rPr>
        <w:rFonts w:hint="default"/>
        <w:b/>
      </w:rPr>
    </w:lvl>
    <w:lvl w:ilvl="7">
      <w:start w:val="1"/>
      <w:numFmt w:val="decimal"/>
      <w:isLgl/>
      <w:lvlText w:val="%1.%2.%3.%4.%5.%6.%7.%8"/>
      <w:lvlJc w:val="left"/>
      <w:pPr>
        <w:ind w:left="4147" w:hanging="1440"/>
      </w:pPr>
      <w:rPr>
        <w:rFonts w:hint="default"/>
        <w:b/>
      </w:rPr>
    </w:lvl>
    <w:lvl w:ilvl="8">
      <w:start w:val="1"/>
      <w:numFmt w:val="decimal"/>
      <w:isLgl/>
      <w:lvlText w:val="%1.%2.%3.%4.%5.%6.%7.%8.%9"/>
      <w:lvlJc w:val="left"/>
      <w:pPr>
        <w:ind w:left="4778" w:hanging="1800"/>
      </w:pPr>
      <w:rPr>
        <w:rFonts w:hint="default"/>
        <w:b/>
      </w:rPr>
    </w:lvl>
  </w:abstractNum>
  <w:abstractNum w:abstractNumId="13" w15:restartNumberingAfterBreak="0">
    <w:nsid w:val="2FD717CE"/>
    <w:multiLevelType w:val="hybridMultilevel"/>
    <w:tmpl w:val="0A0CD810"/>
    <w:lvl w:ilvl="0" w:tplc="5B5EBD34">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34FF4808"/>
    <w:multiLevelType w:val="hybridMultilevel"/>
    <w:tmpl w:val="3E906B9E"/>
    <w:lvl w:ilvl="0" w:tplc="F7ECA4C8">
      <w:start w:val="17"/>
      <w:numFmt w:val="decimal"/>
      <w:lvlText w:val="%1."/>
      <w:lvlJc w:val="left"/>
      <w:pPr>
        <w:ind w:left="468" w:hanging="351"/>
      </w:pPr>
      <w:rPr>
        <w:rFonts w:hint="default"/>
        <w:b/>
        <w:bCs/>
        <w:spacing w:val="-2"/>
        <w:w w:val="100"/>
      </w:rPr>
    </w:lvl>
    <w:lvl w:ilvl="1" w:tplc="151C2CA0">
      <w:numFmt w:val="bullet"/>
      <w:lvlText w:val="•"/>
      <w:lvlJc w:val="left"/>
      <w:pPr>
        <w:ind w:left="1430" w:hanging="351"/>
      </w:pPr>
      <w:rPr>
        <w:rFonts w:hint="default"/>
      </w:rPr>
    </w:lvl>
    <w:lvl w:ilvl="2" w:tplc="5A54AA7E">
      <w:numFmt w:val="bullet"/>
      <w:lvlText w:val="•"/>
      <w:lvlJc w:val="left"/>
      <w:pPr>
        <w:ind w:left="2400" w:hanging="351"/>
      </w:pPr>
      <w:rPr>
        <w:rFonts w:hint="default"/>
      </w:rPr>
    </w:lvl>
    <w:lvl w:ilvl="3" w:tplc="1584E86C">
      <w:numFmt w:val="bullet"/>
      <w:lvlText w:val="•"/>
      <w:lvlJc w:val="left"/>
      <w:pPr>
        <w:ind w:left="3370" w:hanging="351"/>
      </w:pPr>
      <w:rPr>
        <w:rFonts w:hint="default"/>
      </w:rPr>
    </w:lvl>
    <w:lvl w:ilvl="4" w:tplc="30D6DAF2">
      <w:numFmt w:val="bullet"/>
      <w:lvlText w:val="•"/>
      <w:lvlJc w:val="left"/>
      <w:pPr>
        <w:ind w:left="4340" w:hanging="351"/>
      </w:pPr>
      <w:rPr>
        <w:rFonts w:hint="default"/>
      </w:rPr>
    </w:lvl>
    <w:lvl w:ilvl="5" w:tplc="285214E6">
      <w:numFmt w:val="bullet"/>
      <w:lvlText w:val="•"/>
      <w:lvlJc w:val="left"/>
      <w:pPr>
        <w:ind w:left="5310" w:hanging="351"/>
      </w:pPr>
      <w:rPr>
        <w:rFonts w:hint="default"/>
      </w:rPr>
    </w:lvl>
    <w:lvl w:ilvl="6" w:tplc="3574F0AC">
      <w:numFmt w:val="bullet"/>
      <w:lvlText w:val="•"/>
      <w:lvlJc w:val="left"/>
      <w:pPr>
        <w:ind w:left="6280" w:hanging="351"/>
      </w:pPr>
      <w:rPr>
        <w:rFonts w:hint="default"/>
      </w:rPr>
    </w:lvl>
    <w:lvl w:ilvl="7" w:tplc="A1723998">
      <w:numFmt w:val="bullet"/>
      <w:lvlText w:val="•"/>
      <w:lvlJc w:val="left"/>
      <w:pPr>
        <w:ind w:left="7250" w:hanging="351"/>
      </w:pPr>
      <w:rPr>
        <w:rFonts w:hint="default"/>
      </w:rPr>
    </w:lvl>
    <w:lvl w:ilvl="8" w:tplc="FF806CE4">
      <w:numFmt w:val="bullet"/>
      <w:lvlText w:val="•"/>
      <w:lvlJc w:val="left"/>
      <w:pPr>
        <w:ind w:left="8220" w:hanging="351"/>
      </w:pPr>
      <w:rPr>
        <w:rFonts w:hint="default"/>
      </w:rPr>
    </w:lvl>
  </w:abstractNum>
  <w:abstractNum w:abstractNumId="15" w15:restartNumberingAfterBreak="0">
    <w:nsid w:val="38B82A89"/>
    <w:multiLevelType w:val="hybridMultilevel"/>
    <w:tmpl w:val="D2CC888A"/>
    <w:lvl w:ilvl="0" w:tplc="863E862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B2A058F"/>
    <w:multiLevelType w:val="hybridMultilevel"/>
    <w:tmpl w:val="D58ABC10"/>
    <w:lvl w:ilvl="0" w:tplc="E446D23C">
      <w:start w:val="1"/>
      <w:numFmt w:val="upp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1936A9F"/>
    <w:multiLevelType w:val="hybridMultilevel"/>
    <w:tmpl w:val="7318F2E4"/>
    <w:lvl w:ilvl="0" w:tplc="D3A640AC">
      <w:start w:val="1"/>
      <w:numFmt w:val="bullet"/>
      <w:lvlText w:val=""/>
      <w:lvlJc w:val="left"/>
      <w:pPr>
        <w:ind w:left="2520" w:hanging="360"/>
      </w:pPr>
      <w:rPr>
        <w:rFonts w:ascii="Symbol" w:eastAsia="Calibri" w:hAnsi="Symbol" w:cs="Calibri"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47EE4A57"/>
    <w:multiLevelType w:val="hybridMultilevel"/>
    <w:tmpl w:val="3FA89098"/>
    <w:lvl w:ilvl="0" w:tplc="9028B684">
      <w:start w:val="1"/>
      <w:numFmt w:val="bullet"/>
      <w:lvlText w:val="□"/>
      <w:lvlJc w:val="left"/>
      <w:pPr>
        <w:ind w:left="829"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F73B1E"/>
    <w:multiLevelType w:val="hybridMultilevel"/>
    <w:tmpl w:val="0FC42232"/>
    <w:lvl w:ilvl="0" w:tplc="1608976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C6F02FD"/>
    <w:multiLevelType w:val="hybridMultilevel"/>
    <w:tmpl w:val="465CB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3C53E0"/>
    <w:multiLevelType w:val="hybridMultilevel"/>
    <w:tmpl w:val="83DACB30"/>
    <w:lvl w:ilvl="0" w:tplc="2D58187A">
      <w:start w:val="2"/>
      <w:numFmt w:val="decimal"/>
      <w:lvlText w:val="%1."/>
      <w:lvlJc w:val="left"/>
      <w:pPr>
        <w:ind w:left="1710" w:hanging="36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2" w15:restartNumberingAfterBreak="0">
    <w:nsid w:val="52A420C5"/>
    <w:multiLevelType w:val="hybridMultilevel"/>
    <w:tmpl w:val="68CE36F4"/>
    <w:lvl w:ilvl="0" w:tplc="84ECEB8C">
      <w:start w:val="4"/>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D969896">
      <w:start w:val="2"/>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9258CB"/>
    <w:multiLevelType w:val="hybridMultilevel"/>
    <w:tmpl w:val="EC3C6EA0"/>
    <w:lvl w:ilvl="0" w:tplc="681C92B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54C7CC6"/>
    <w:multiLevelType w:val="hybridMultilevel"/>
    <w:tmpl w:val="C526FE5A"/>
    <w:lvl w:ilvl="0" w:tplc="4D7A945A">
      <w:start w:val="1"/>
      <w:numFmt w:val="upperLetter"/>
      <w:lvlText w:val="%1."/>
      <w:lvlJc w:val="left"/>
      <w:pPr>
        <w:ind w:left="1795" w:hanging="360"/>
      </w:pPr>
      <w:rPr>
        <w:rFonts w:hint="default"/>
      </w:rPr>
    </w:lvl>
    <w:lvl w:ilvl="1" w:tplc="04090019" w:tentative="1">
      <w:start w:val="1"/>
      <w:numFmt w:val="lowerLetter"/>
      <w:lvlText w:val="%2."/>
      <w:lvlJc w:val="left"/>
      <w:pPr>
        <w:ind w:left="2515" w:hanging="360"/>
      </w:pPr>
    </w:lvl>
    <w:lvl w:ilvl="2" w:tplc="0409001B" w:tentative="1">
      <w:start w:val="1"/>
      <w:numFmt w:val="lowerRoman"/>
      <w:lvlText w:val="%3."/>
      <w:lvlJc w:val="right"/>
      <w:pPr>
        <w:ind w:left="3235" w:hanging="180"/>
      </w:pPr>
    </w:lvl>
    <w:lvl w:ilvl="3" w:tplc="0409000F" w:tentative="1">
      <w:start w:val="1"/>
      <w:numFmt w:val="decimal"/>
      <w:lvlText w:val="%4."/>
      <w:lvlJc w:val="left"/>
      <w:pPr>
        <w:ind w:left="3955" w:hanging="360"/>
      </w:pPr>
    </w:lvl>
    <w:lvl w:ilvl="4" w:tplc="04090019" w:tentative="1">
      <w:start w:val="1"/>
      <w:numFmt w:val="lowerLetter"/>
      <w:lvlText w:val="%5."/>
      <w:lvlJc w:val="left"/>
      <w:pPr>
        <w:ind w:left="4675" w:hanging="360"/>
      </w:pPr>
    </w:lvl>
    <w:lvl w:ilvl="5" w:tplc="0409001B" w:tentative="1">
      <w:start w:val="1"/>
      <w:numFmt w:val="lowerRoman"/>
      <w:lvlText w:val="%6."/>
      <w:lvlJc w:val="right"/>
      <w:pPr>
        <w:ind w:left="5395" w:hanging="180"/>
      </w:pPr>
    </w:lvl>
    <w:lvl w:ilvl="6" w:tplc="0409000F" w:tentative="1">
      <w:start w:val="1"/>
      <w:numFmt w:val="decimal"/>
      <w:lvlText w:val="%7."/>
      <w:lvlJc w:val="left"/>
      <w:pPr>
        <w:ind w:left="6115" w:hanging="360"/>
      </w:pPr>
    </w:lvl>
    <w:lvl w:ilvl="7" w:tplc="04090019" w:tentative="1">
      <w:start w:val="1"/>
      <w:numFmt w:val="lowerLetter"/>
      <w:lvlText w:val="%8."/>
      <w:lvlJc w:val="left"/>
      <w:pPr>
        <w:ind w:left="6835" w:hanging="360"/>
      </w:pPr>
    </w:lvl>
    <w:lvl w:ilvl="8" w:tplc="0409001B" w:tentative="1">
      <w:start w:val="1"/>
      <w:numFmt w:val="lowerRoman"/>
      <w:lvlText w:val="%9."/>
      <w:lvlJc w:val="right"/>
      <w:pPr>
        <w:ind w:left="7555" w:hanging="180"/>
      </w:pPr>
    </w:lvl>
  </w:abstractNum>
  <w:abstractNum w:abstractNumId="25" w15:restartNumberingAfterBreak="0">
    <w:nsid w:val="560B24C7"/>
    <w:multiLevelType w:val="hybridMultilevel"/>
    <w:tmpl w:val="FA8A4618"/>
    <w:lvl w:ilvl="0" w:tplc="ABCAD932">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6AD75AF"/>
    <w:multiLevelType w:val="hybridMultilevel"/>
    <w:tmpl w:val="7C4E5D8C"/>
    <w:lvl w:ilvl="0" w:tplc="69A2002A">
      <w:start w:val="1"/>
      <w:numFmt w:val="upperRoman"/>
      <w:lvlText w:val="%1."/>
      <w:lvlJc w:val="left"/>
      <w:pPr>
        <w:ind w:left="1080" w:hanging="720"/>
      </w:pPr>
      <w:rPr>
        <w:rFonts w:hint="default"/>
        <w:b/>
      </w:rPr>
    </w:lvl>
    <w:lvl w:ilvl="1" w:tplc="88188F76">
      <w:start w:val="1"/>
      <w:numFmt w:val="upperLetter"/>
      <w:lvlText w:val="%2."/>
      <w:lvlJc w:val="left"/>
      <w:pPr>
        <w:ind w:left="1350" w:hanging="360"/>
      </w:pPr>
      <w:rPr>
        <w:rFonts w:ascii="Calibri" w:eastAsia="Calibri" w:hAnsi="Calibri" w:cs="Calibri"/>
        <w:b/>
        <w:bCs/>
      </w:rPr>
    </w:lvl>
    <w:lvl w:ilvl="2" w:tplc="0409001B">
      <w:start w:val="1"/>
      <w:numFmt w:val="lowerRoman"/>
      <w:lvlText w:val="%3."/>
      <w:lvlJc w:val="right"/>
      <w:pPr>
        <w:ind w:left="2160" w:hanging="180"/>
      </w:pPr>
    </w:lvl>
    <w:lvl w:ilvl="3" w:tplc="317EFF2C">
      <w:start w:val="1"/>
      <w:numFmt w:val="decimal"/>
      <w:lvlText w:val="%4."/>
      <w:lvlJc w:val="left"/>
      <w:pPr>
        <w:ind w:left="2880" w:hanging="360"/>
      </w:pPr>
      <w:rPr>
        <w:rFonts w:hint="default"/>
        <w:u w:val="none"/>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C75D35"/>
    <w:multiLevelType w:val="hybridMultilevel"/>
    <w:tmpl w:val="5CE6782C"/>
    <w:lvl w:ilvl="0" w:tplc="986A7FE0">
      <w:start w:val="1"/>
      <w:numFmt w:val="decimal"/>
      <w:lvlText w:val="%1."/>
      <w:lvlJc w:val="left"/>
      <w:pPr>
        <w:ind w:left="1800" w:hanging="36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6D86142"/>
    <w:multiLevelType w:val="hybridMultilevel"/>
    <w:tmpl w:val="8A22CA10"/>
    <w:lvl w:ilvl="0" w:tplc="A738B572">
      <w:start w:val="1"/>
      <w:numFmt w:val="upperLetter"/>
      <w:lvlText w:val="%1."/>
      <w:lvlJc w:val="left"/>
      <w:pPr>
        <w:ind w:left="1350" w:hanging="360"/>
      </w:pPr>
      <w:rPr>
        <w:rFonts w:hint="default"/>
        <w:b/>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9" w15:restartNumberingAfterBreak="0">
    <w:nsid w:val="58503627"/>
    <w:multiLevelType w:val="hybridMultilevel"/>
    <w:tmpl w:val="09C4E35A"/>
    <w:lvl w:ilvl="0" w:tplc="2974A23A">
      <w:start w:val="1"/>
      <w:numFmt w:val="decimal"/>
      <w:lvlText w:val="%1."/>
      <w:lvlJc w:val="left"/>
      <w:pPr>
        <w:ind w:left="1081" w:hanging="360"/>
      </w:pPr>
      <w:rPr>
        <w:rFonts w:hint="default"/>
        <w:b/>
      </w:rPr>
    </w:lvl>
    <w:lvl w:ilvl="1" w:tplc="04090019">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30" w15:restartNumberingAfterBreak="0">
    <w:nsid w:val="59346F8E"/>
    <w:multiLevelType w:val="hybridMultilevel"/>
    <w:tmpl w:val="606C9A60"/>
    <w:lvl w:ilvl="0" w:tplc="F7005760">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1" w15:restartNumberingAfterBreak="0">
    <w:nsid w:val="62AB0B73"/>
    <w:multiLevelType w:val="hybridMultilevel"/>
    <w:tmpl w:val="7E1C9872"/>
    <w:lvl w:ilvl="0" w:tplc="A438A34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8E447D0"/>
    <w:multiLevelType w:val="hybridMultilevel"/>
    <w:tmpl w:val="1FE030A8"/>
    <w:lvl w:ilvl="0" w:tplc="6C36E29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70274F94"/>
    <w:multiLevelType w:val="hybridMultilevel"/>
    <w:tmpl w:val="45CAE432"/>
    <w:lvl w:ilvl="0" w:tplc="DE481A88">
      <w:start w:val="1"/>
      <w:numFmt w:val="decimal"/>
      <w:lvlText w:val="%1."/>
      <w:lvlJc w:val="left"/>
      <w:pPr>
        <w:ind w:left="1710" w:hanging="360"/>
      </w:pPr>
      <w:rPr>
        <w:rFonts w:hint="default"/>
        <w:u w:val="none"/>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4" w15:restartNumberingAfterBreak="0">
    <w:nsid w:val="7B7A537E"/>
    <w:multiLevelType w:val="hybridMultilevel"/>
    <w:tmpl w:val="AEB61418"/>
    <w:lvl w:ilvl="0" w:tplc="138AEBFE">
      <w:start w:val="1"/>
      <w:numFmt w:val="decimal"/>
      <w:lvlText w:val="%1."/>
      <w:lvlJc w:val="left"/>
      <w:pPr>
        <w:ind w:left="1800" w:hanging="360"/>
      </w:pPr>
      <w:rPr>
        <w:rFonts w:hint="default"/>
        <w:b w:val="0"/>
      </w:rPr>
    </w:lvl>
    <w:lvl w:ilvl="1" w:tplc="04090019">
      <w:start w:val="1"/>
      <w:numFmt w:val="lowerLetter"/>
      <w:lvlText w:val="%2."/>
      <w:lvlJc w:val="left"/>
      <w:pPr>
        <w:ind w:left="2520" w:hanging="360"/>
      </w:pPr>
    </w:lvl>
    <w:lvl w:ilvl="2" w:tplc="3D8A4758">
      <w:start w:val="1"/>
      <w:numFmt w:val="upperLetter"/>
      <w:lvlText w:val="%3."/>
      <w:lvlJc w:val="left"/>
      <w:pPr>
        <w:ind w:left="3420" w:hanging="360"/>
      </w:pPr>
      <w:rPr>
        <w:rFonts w:hint="default"/>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B86279D"/>
    <w:multiLevelType w:val="hybridMultilevel"/>
    <w:tmpl w:val="43B27670"/>
    <w:lvl w:ilvl="0" w:tplc="9EEE7F4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BAA0420"/>
    <w:multiLevelType w:val="hybridMultilevel"/>
    <w:tmpl w:val="24C4BCD4"/>
    <w:lvl w:ilvl="0" w:tplc="CA72FF70">
      <w:start w:val="1"/>
      <w:numFmt w:val="upperRoman"/>
      <w:lvlText w:val="%1."/>
      <w:lvlJc w:val="left"/>
      <w:pPr>
        <w:ind w:left="3291" w:hanging="720"/>
      </w:pPr>
      <w:rPr>
        <w:rFonts w:hint="default"/>
      </w:rPr>
    </w:lvl>
    <w:lvl w:ilvl="1" w:tplc="04090019" w:tentative="1">
      <w:start w:val="1"/>
      <w:numFmt w:val="lowerLetter"/>
      <w:lvlText w:val="%2."/>
      <w:lvlJc w:val="left"/>
      <w:pPr>
        <w:ind w:left="3651" w:hanging="360"/>
      </w:pPr>
    </w:lvl>
    <w:lvl w:ilvl="2" w:tplc="0409001B" w:tentative="1">
      <w:start w:val="1"/>
      <w:numFmt w:val="lowerRoman"/>
      <w:lvlText w:val="%3."/>
      <w:lvlJc w:val="right"/>
      <w:pPr>
        <w:ind w:left="4371" w:hanging="180"/>
      </w:pPr>
    </w:lvl>
    <w:lvl w:ilvl="3" w:tplc="0409000F" w:tentative="1">
      <w:start w:val="1"/>
      <w:numFmt w:val="decimal"/>
      <w:lvlText w:val="%4."/>
      <w:lvlJc w:val="left"/>
      <w:pPr>
        <w:ind w:left="5091" w:hanging="360"/>
      </w:pPr>
    </w:lvl>
    <w:lvl w:ilvl="4" w:tplc="04090019" w:tentative="1">
      <w:start w:val="1"/>
      <w:numFmt w:val="lowerLetter"/>
      <w:lvlText w:val="%5."/>
      <w:lvlJc w:val="left"/>
      <w:pPr>
        <w:ind w:left="5811" w:hanging="360"/>
      </w:pPr>
    </w:lvl>
    <w:lvl w:ilvl="5" w:tplc="0409001B" w:tentative="1">
      <w:start w:val="1"/>
      <w:numFmt w:val="lowerRoman"/>
      <w:lvlText w:val="%6."/>
      <w:lvlJc w:val="right"/>
      <w:pPr>
        <w:ind w:left="6531" w:hanging="180"/>
      </w:pPr>
    </w:lvl>
    <w:lvl w:ilvl="6" w:tplc="0409000F" w:tentative="1">
      <w:start w:val="1"/>
      <w:numFmt w:val="decimal"/>
      <w:lvlText w:val="%7."/>
      <w:lvlJc w:val="left"/>
      <w:pPr>
        <w:ind w:left="7251" w:hanging="360"/>
      </w:pPr>
    </w:lvl>
    <w:lvl w:ilvl="7" w:tplc="04090019" w:tentative="1">
      <w:start w:val="1"/>
      <w:numFmt w:val="lowerLetter"/>
      <w:lvlText w:val="%8."/>
      <w:lvlJc w:val="left"/>
      <w:pPr>
        <w:ind w:left="7971" w:hanging="360"/>
      </w:pPr>
    </w:lvl>
    <w:lvl w:ilvl="8" w:tplc="0409001B" w:tentative="1">
      <w:start w:val="1"/>
      <w:numFmt w:val="lowerRoman"/>
      <w:lvlText w:val="%9."/>
      <w:lvlJc w:val="right"/>
      <w:pPr>
        <w:ind w:left="8691" w:hanging="180"/>
      </w:pPr>
    </w:lvl>
  </w:abstractNum>
  <w:num w:numId="1" w16cid:durableId="1801651574">
    <w:abstractNumId w:val="8"/>
  </w:num>
  <w:num w:numId="2" w16cid:durableId="259677442">
    <w:abstractNumId w:val="9"/>
  </w:num>
  <w:num w:numId="3" w16cid:durableId="1992446011">
    <w:abstractNumId w:val="14"/>
  </w:num>
  <w:num w:numId="4" w16cid:durableId="1079593014">
    <w:abstractNumId w:val="1"/>
  </w:num>
  <w:num w:numId="5" w16cid:durableId="1031228362">
    <w:abstractNumId w:val="11"/>
  </w:num>
  <w:num w:numId="6" w16cid:durableId="949823285">
    <w:abstractNumId w:val="24"/>
  </w:num>
  <w:num w:numId="7" w16cid:durableId="1418941022">
    <w:abstractNumId w:val="32"/>
  </w:num>
  <w:num w:numId="8" w16cid:durableId="1429816610">
    <w:abstractNumId w:val="36"/>
  </w:num>
  <w:num w:numId="9" w16cid:durableId="801926350">
    <w:abstractNumId w:val="5"/>
  </w:num>
  <w:num w:numId="10" w16cid:durableId="1676954093">
    <w:abstractNumId w:val="31"/>
  </w:num>
  <w:num w:numId="11" w16cid:durableId="1663266937">
    <w:abstractNumId w:val="26"/>
  </w:num>
  <w:num w:numId="12" w16cid:durableId="575435061">
    <w:abstractNumId w:val="28"/>
  </w:num>
  <w:num w:numId="13" w16cid:durableId="55205589">
    <w:abstractNumId w:val="25"/>
  </w:num>
  <w:num w:numId="14" w16cid:durableId="80219950">
    <w:abstractNumId w:val="0"/>
  </w:num>
  <w:num w:numId="15" w16cid:durableId="221136379">
    <w:abstractNumId w:val="30"/>
  </w:num>
  <w:num w:numId="16" w16cid:durableId="1800105366">
    <w:abstractNumId w:val="3"/>
  </w:num>
  <w:num w:numId="17" w16cid:durableId="1739864427">
    <w:abstractNumId w:val="33"/>
  </w:num>
  <w:num w:numId="18" w16cid:durableId="1139108198">
    <w:abstractNumId w:val="23"/>
  </w:num>
  <w:num w:numId="19" w16cid:durableId="1289093787">
    <w:abstractNumId w:val="20"/>
  </w:num>
  <w:num w:numId="20" w16cid:durableId="610861627">
    <w:abstractNumId w:val="27"/>
  </w:num>
  <w:num w:numId="21" w16cid:durableId="743407137">
    <w:abstractNumId w:val="34"/>
  </w:num>
  <w:num w:numId="22" w16cid:durableId="370226280">
    <w:abstractNumId w:val="13"/>
  </w:num>
  <w:num w:numId="23" w16cid:durableId="412050801">
    <w:abstractNumId w:val="7"/>
  </w:num>
  <w:num w:numId="24" w16cid:durableId="1271861635">
    <w:abstractNumId w:val="16"/>
  </w:num>
  <w:num w:numId="25" w16cid:durableId="362364385">
    <w:abstractNumId w:val="2"/>
  </w:num>
  <w:num w:numId="26" w16cid:durableId="1653213595">
    <w:abstractNumId w:val="10"/>
  </w:num>
  <w:num w:numId="27" w16cid:durableId="903369228">
    <w:abstractNumId w:val="17"/>
  </w:num>
  <w:num w:numId="28" w16cid:durableId="82454170">
    <w:abstractNumId w:val="21"/>
  </w:num>
  <w:num w:numId="29" w16cid:durableId="223414135">
    <w:abstractNumId w:val="12"/>
  </w:num>
  <w:num w:numId="30" w16cid:durableId="39525841">
    <w:abstractNumId w:val="6"/>
  </w:num>
  <w:num w:numId="31" w16cid:durableId="59210133">
    <w:abstractNumId w:val="4"/>
  </w:num>
  <w:num w:numId="32" w16cid:durableId="950475248">
    <w:abstractNumId w:val="18"/>
  </w:num>
  <w:num w:numId="33" w16cid:durableId="1108505671">
    <w:abstractNumId w:val="29"/>
  </w:num>
  <w:num w:numId="34" w16cid:durableId="2086103430">
    <w:abstractNumId w:val="19"/>
  </w:num>
  <w:num w:numId="35" w16cid:durableId="1260064806">
    <w:abstractNumId w:val="15"/>
  </w:num>
  <w:num w:numId="36" w16cid:durableId="1392314549">
    <w:abstractNumId w:val="22"/>
  </w:num>
  <w:num w:numId="37" w16cid:durableId="77425018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595"/>
    <w:rsid w:val="00004A49"/>
    <w:rsid w:val="00014770"/>
    <w:rsid w:val="00024AC5"/>
    <w:rsid w:val="00040E00"/>
    <w:rsid w:val="000412FD"/>
    <w:rsid w:val="0004633F"/>
    <w:rsid w:val="000523F7"/>
    <w:rsid w:val="00054573"/>
    <w:rsid w:val="00060F1F"/>
    <w:rsid w:val="0006289C"/>
    <w:rsid w:val="000A1C4A"/>
    <w:rsid w:val="000B69CF"/>
    <w:rsid w:val="000C107A"/>
    <w:rsid w:val="000D2FBB"/>
    <w:rsid w:val="00107CFD"/>
    <w:rsid w:val="001110B6"/>
    <w:rsid w:val="00112E7D"/>
    <w:rsid w:val="00122D7D"/>
    <w:rsid w:val="001309BC"/>
    <w:rsid w:val="00134A35"/>
    <w:rsid w:val="00140497"/>
    <w:rsid w:val="00145FDA"/>
    <w:rsid w:val="00151E8C"/>
    <w:rsid w:val="00155CEE"/>
    <w:rsid w:val="00170834"/>
    <w:rsid w:val="001779AE"/>
    <w:rsid w:val="00181DE6"/>
    <w:rsid w:val="00181E15"/>
    <w:rsid w:val="00186500"/>
    <w:rsid w:val="001950D6"/>
    <w:rsid w:val="001A7A88"/>
    <w:rsid w:val="001B6371"/>
    <w:rsid w:val="001F64EF"/>
    <w:rsid w:val="00202CC5"/>
    <w:rsid w:val="002249E5"/>
    <w:rsid w:val="00233CBD"/>
    <w:rsid w:val="00243243"/>
    <w:rsid w:val="00250E88"/>
    <w:rsid w:val="00281F23"/>
    <w:rsid w:val="00293B71"/>
    <w:rsid w:val="002A41E4"/>
    <w:rsid w:val="002B3C7D"/>
    <w:rsid w:val="002D2EBC"/>
    <w:rsid w:val="002F2C30"/>
    <w:rsid w:val="002F7755"/>
    <w:rsid w:val="003039DF"/>
    <w:rsid w:val="00312F6A"/>
    <w:rsid w:val="00315052"/>
    <w:rsid w:val="003166CB"/>
    <w:rsid w:val="0031723F"/>
    <w:rsid w:val="003209F0"/>
    <w:rsid w:val="00323EF4"/>
    <w:rsid w:val="00356805"/>
    <w:rsid w:val="00356E8C"/>
    <w:rsid w:val="003660C1"/>
    <w:rsid w:val="0036744F"/>
    <w:rsid w:val="003703E2"/>
    <w:rsid w:val="003A05EF"/>
    <w:rsid w:val="003A1445"/>
    <w:rsid w:val="003D5C28"/>
    <w:rsid w:val="003D74B4"/>
    <w:rsid w:val="00400DEA"/>
    <w:rsid w:val="00405EEB"/>
    <w:rsid w:val="00411B16"/>
    <w:rsid w:val="00413045"/>
    <w:rsid w:val="004375D0"/>
    <w:rsid w:val="004453B6"/>
    <w:rsid w:val="004455E2"/>
    <w:rsid w:val="004820B7"/>
    <w:rsid w:val="004822D6"/>
    <w:rsid w:val="0049121B"/>
    <w:rsid w:val="004B1695"/>
    <w:rsid w:val="004B4347"/>
    <w:rsid w:val="004C43AC"/>
    <w:rsid w:val="004D120A"/>
    <w:rsid w:val="004D3AA1"/>
    <w:rsid w:val="004F382C"/>
    <w:rsid w:val="004F4B4C"/>
    <w:rsid w:val="00504DDA"/>
    <w:rsid w:val="00506A89"/>
    <w:rsid w:val="00516D9E"/>
    <w:rsid w:val="005510AD"/>
    <w:rsid w:val="00586367"/>
    <w:rsid w:val="00586AAB"/>
    <w:rsid w:val="00586F51"/>
    <w:rsid w:val="00595BB8"/>
    <w:rsid w:val="005A3BCC"/>
    <w:rsid w:val="005A6287"/>
    <w:rsid w:val="005C7DDC"/>
    <w:rsid w:val="005D4CCF"/>
    <w:rsid w:val="005E562E"/>
    <w:rsid w:val="005E56CB"/>
    <w:rsid w:val="005E5D40"/>
    <w:rsid w:val="005F2898"/>
    <w:rsid w:val="005F52E4"/>
    <w:rsid w:val="00602307"/>
    <w:rsid w:val="00605AE4"/>
    <w:rsid w:val="00626BF0"/>
    <w:rsid w:val="006272BE"/>
    <w:rsid w:val="00630178"/>
    <w:rsid w:val="00634DE4"/>
    <w:rsid w:val="0063665D"/>
    <w:rsid w:val="00662725"/>
    <w:rsid w:val="006929BA"/>
    <w:rsid w:val="006C1EAE"/>
    <w:rsid w:val="006C5607"/>
    <w:rsid w:val="006D1572"/>
    <w:rsid w:val="006E2BC7"/>
    <w:rsid w:val="006E5B72"/>
    <w:rsid w:val="006F0554"/>
    <w:rsid w:val="007116B2"/>
    <w:rsid w:val="00711AEF"/>
    <w:rsid w:val="0071747F"/>
    <w:rsid w:val="00730765"/>
    <w:rsid w:val="00732C16"/>
    <w:rsid w:val="00740D80"/>
    <w:rsid w:val="00745838"/>
    <w:rsid w:val="00754194"/>
    <w:rsid w:val="0075725D"/>
    <w:rsid w:val="007A3DA7"/>
    <w:rsid w:val="007F1F41"/>
    <w:rsid w:val="00803325"/>
    <w:rsid w:val="00822133"/>
    <w:rsid w:val="0083741B"/>
    <w:rsid w:val="00840240"/>
    <w:rsid w:val="008436BD"/>
    <w:rsid w:val="0085511D"/>
    <w:rsid w:val="008705D7"/>
    <w:rsid w:val="00882070"/>
    <w:rsid w:val="00882AF9"/>
    <w:rsid w:val="008A6156"/>
    <w:rsid w:val="008B2A19"/>
    <w:rsid w:val="008B4D80"/>
    <w:rsid w:val="008C0EC9"/>
    <w:rsid w:val="008C4452"/>
    <w:rsid w:val="008E38F0"/>
    <w:rsid w:val="008F1AB8"/>
    <w:rsid w:val="0095240D"/>
    <w:rsid w:val="0097657C"/>
    <w:rsid w:val="00985B95"/>
    <w:rsid w:val="00987937"/>
    <w:rsid w:val="009A0532"/>
    <w:rsid w:val="009A3C9E"/>
    <w:rsid w:val="009B2E3E"/>
    <w:rsid w:val="009B455E"/>
    <w:rsid w:val="009C2C8F"/>
    <w:rsid w:val="009C2FFD"/>
    <w:rsid w:val="009C3D55"/>
    <w:rsid w:val="009C79A4"/>
    <w:rsid w:val="009E4F47"/>
    <w:rsid w:val="009F627D"/>
    <w:rsid w:val="00A32249"/>
    <w:rsid w:val="00A466EF"/>
    <w:rsid w:val="00A6676F"/>
    <w:rsid w:val="00AB3138"/>
    <w:rsid w:val="00AB72B4"/>
    <w:rsid w:val="00AC2516"/>
    <w:rsid w:val="00AC5B2F"/>
    <w:rsid w:val="00AE40CC"/>
    <w:rsid w:val="00B145F0"/>
    <w:rsid w:val="00B1474C"/>
    <w:rsid w:val="00B17752"/>
    <w:rsid w:val="00B17AFD"/>
    <w:rsid w:val="00B412D9"/>
    <w:rsid w:val="00B4279A"/>
    <w:rsid w:val="00B432F4"/>
    <w:rsid w:val="00B53CAC"/>
    <w:rsid w:val="00B54689"/>
    <w:rsid w:val="00B67711"/>
    <w:rsid w:val="00B721BF"/>
    <w:rsid w:val="00B74F65"/>
    <w:rsid w:val="00B8148A"/>
    <w:rsid w:val="00B82CD8"/>
    <w:rsid w:val="00B8714E"/>
    <w:rsid w:val="00B92072"/>
    <w:rsid w:val="00B96D7C"/>
    <w:rsid w:val="00BA4430"/>
    <w:rsid w:val="00BA4C6D"/>
    <w:rsid w:val="00BB5595"/>
    <w:rsid w:val="00BC6E11"/>
    <w:rsid w:val="00BE2DA1"/>
    <w:rsid w:val="00BF60DF"/>
    <w:rsid w:val="00C10DA7"/>
    <w:rsid w:val="00C15F3D"/>
    <w:rsid w:val="00C421C8"/>
    <w:rsid w:val="00C7668D"/>
    <w:rsid w:val="00C77BEE"/>
    <w:rsid w:val="00CB530E"/>
    <w:rsid w:val="00CC2068"/>
    <w:rsid w:val="00CD050C"/>
    <w:rsid w:val="00CD3C80"/>
    <w:rsid w:val="00CF0661"/>
    <w:rsid w:val="00CF17D4"/>
    <w:rsid w:val="00D146DE"/>
    <w:rsid w:val="00D2711C"/>
    <w:rsid w:val="00D433FF"/>
    <w:rsid w:val="00D60C7F"/>
    <w:rsid w:val="00D679EC"/>
    <w:rsid w:val="00D704EA"/>
    <w:rsid w:val="00D8338D"/>
    <w:rsid w:val="00D90721"/>
    <w:rsid w:val="00DA7DB4"/>
    <w:rsid w:val="00DC1FEB"/>
    <w:rsid w:val="00DD17BB"/>
    <w:rsid w:val="00DD70BD"/>
    <w:rsid w:val="00DE0878"/>
    <w:rsid w:val="00DE1B3E"/>
    <w:rsid w:val="00DE3A6F"/>
    <w:rsid w:val="00DF762F"/>
    <w:rsid w:val="00DF7720"/>
    <w:rsid w:val="00E069B4"/>
    <w:rsid w:val="00E106E8"/>
    <w:rsid w:val="00E347FA"/>
    <w:rsid w:val="00E41F7E"/>
    <w:rsid w:val="00E57A3E"/>
    <w:rsid w:val="00E659FF"/>
    <w:rsid w:val="00E75266"/>
    <w:rsid w:val="00E95E3C"/>
    <w:rsid w:val="00EA398F"/>
    <w:rsid w:val="00EB5660"/>
    <w:rsid w:val="00EC737C"/>
    <w:rsid w:val="00EE0B52"/>
    <w:rsid w:val="00EE0E86"/>
    <w:rsid w:val="00EF146C"/>
    <w:rsid w:val="00F36CF4"/>
    <w:rsid w:val="00F46990"/>
    <w:rsid w:val="00F91E07"/>
    <w:rsid w:val="00F95E92"/>
    <w:rsid w:val="00FA1DF8"/>
    <w:rsid w:val="00FA4E40"/>
    <w:rsid w:val="00FB6F77"/>
    <w:rsid w:val="00FE37F0"/>
    <w:rsid w:val="00FE3AC9"/>
    <w:rsid w:val="00FE693E"/>
    <w:rsid w:val="00FF3DB4"/>
    <w:rsid w:val="00FF3E24"/>
    <w:rsid w:val="00FF73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5AC80B"/>
  <w15:docId w15:val="{3DE11E91-3761-43D0-87E0-5ED6EECE8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51" w:hanging="360"/>
    </w:pPr>
  </w:style>
  <w:style w:type="paragraph" w:customStyle="1" w:styleId="TableParagraph">
    <w:name w:val="Table Paragraph"/>
    <w:basedOn w:val="Normal"/>
    <w:uiPriority w:val="1"/>
    <w:qFormat/>
    <w:pPr>
      <w:spacing w:before="2"/>
      <w:ind w:left="105"/>
      <w:jc w:val="center"/>
    </w:pPr>
  </w:style>
  <w:style w:type="character" w:styleId="Hyperlink">
    <w:name w:val="Hyperlink"/>
    <w:basedOn w:val="DefaultParagraphFont"/>
    <w:uiPriority w:val="99"/>
    <w:unhideWhenUsed/>
    <w:rsid w:val="00FF3DB4"/>
    <w:rPr>
      <w:color w:val="0000FF" w:themeColor="hyperlink"/>
      <w:u w:val="single"/>
    </w:rPr>
  </w:style>
  <w:style w:type="character" w:styleId="UnresolvedMention">
    <w:name w:val="Unresolved Mention"/>
    <w:basedOn w:val="DefaultParagraphFont"/>
    <w:uiPriority w:val="99"/>
    <w:semiHidden/>
    <w:unhideWhenUsed/>
    <w:rsid w:val="00FF3DB4"/>
    <w:rPr>
      <w:color w:val="605E5C"/>
      <w:shd w:val="clear" w:color="auto" w:fill="E1DFDD"/>
    </w:rPr>
  </w:style>
  <w:style w:type="table" w:styleId="TableGrid">
    <w:name w:val="Table Grid"/>
    <w:basedOn w:val="TableNormal"/>
    <w:uiPriority w:val="59"/>
    <w:rsid w:val="00046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99"/>
    <w:rsid w:val="0004633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5E5D40"/>
    <w:pPr>
      <w:tabs>
        <w:tab w:val="center" w:pos="4680"/>
        <w:tab w:val="right" w:pos="9360"/>
      </w:tabs>
    </w:pPr>
  </w:style>
  <w:style w:type="character" w:customStyle="1" w:styleId="HeaderChar">
    <w:name w:val="Header Char"/>
    <w:basedOn w:val="DefaultParagraphFont"/>
    <w:link w:val="Header"/>
    <w:uiPriority w:val="99"/>
    <w:rsid w:val="005E5D40"/>
    <w:rPr>
      <w:rFonts w:ascii="Calibri" w:eastAsia="Calibri" w:hAnsi="Calibri" w:cs="Calibri"/>
    </w:rPr>
  </w:style>
  <w:style w:type="paragraph" w:styleId="Footer">
    <w:name w:val="footer"/>
    <w:basedOn w:val="Normal"/>
    <w:link w:val="FooterChar"/>
    <w:uiPriority w:val="99"/>
    <w:unhideWhenUsed/>
    <w:rsid w:val="005E5D40"/>
    <w:pPr>
      <w:tabs>
        <w:tab w:val="center" w:pos="4680"/>
        <w:tab w:val="right" w:pos="9360"/>
      </w:tabs>
    </w:pPr>
  </w:style>
  <w:style w:type="character" w:customStyle="1" w:styleId="FooterChar">
    <w:name w:val="Footer Char"/>
    <w:basedOn w:val="DefaultParagraphFont"/>
    <w:link w:val="Footer"/>
    <w:uiPriority w:val="99"/>
    <w:rsid w:val="005E5D40"/>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rs.gov/forms-pubs/about-form-w-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x.newmexico.gov/Businesses/in-state-veteran-preference-certification.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tice@lovington.org" TargetMode="External"/><Relationship Id="rId4" Type="http://schemas.openxmlformats.org/officeDocument/2006/relationships/settings" Target="settings.xml"/><Relationship Id="rId9" Type="http://schemas.openxmlformats.org/officeDocument/2006/relationships/hyperlink" Target="mailto:mtice@lovington.org" TargetMode="External"/><Relationship Id="rId14" Type="http://schemas.openxmlformats.org/officeDocument/2006/relationships/hyperlink" Target="mailto:mtice@lovingt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94D87-7ABD-46F0-8804-7C04903EC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45</Pages>
  <Words>11576</Words>
  <Characters>65987</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Vet Clinic RFP</vt:lpstr>
    </vt:vector>
  </TitlesOfParts>
  <Company>City of Lovington</Company>
  <LinksUpToDate>false</LinksUpToDate>
  <CharactersWithSpaces>77409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 Clinic RFP</dc:title>
  <dc:creator>James Williams</dc:creator>
  <cp:lastModifiedBy>Shannon Lester</cp:lastModifiedBy>
  <cp:revision>3</cp:revision>
  <dcterms:created xsi:type="dcterms:W3CDTF">2023-09-11T22:08:00Z</dcterms:created>
  <dcterms:modified xsi:type="dcterms:W3CDTF">2023-09-11T22:36:00Z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2021-03-23T00:00:00Z</vt:filetime>
  </property>
  <property fmtid="{D5CDD505-2E9C-101B-9397-08002B2CF9AE}" pid="3" name="Creator">
    <vt:lpwstr>Word</vt:lpwstr>
  </property>
  <property fmtid="{D5CDD505-2E9C-101B-9397-08002B2CF9AE}" pid="4" name="LastSaved">
    <vt:filetime>2021-05-17T00:00:00Z</vt:filetime>
  </property>
</Properties>
</file>